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4BE5E" w14:textId="77777777" w:rsidR="00A43E9D" w:rsidRDefault="00A43E9D" w:rsidP="00F7016B">
      <w:pPr>
        <w:spacing w:line="100" w:lineRule="exact"/>
        <w:jc w:val="center"/>
        <w:rPr>
          <w:rFonts w:ascii="標楷體" w:eastAsia="標楷體" w:hAnsi="標楷體"/>
        </w:rPr>
      </w:pPr>
    </w:p>
    <w:tbl>
      <w:tblPr>
        <w:tblStyle w:val="a4"/>
        <w:tblW w:w="22367" w:type="dxa"/>
        <w:tblLook w:val="04A0" w:firstRow="1" w:lastRow="0" w:firstColumn="1" w:lastColumn="0" w:noHBand="0" w:noVBand="1"/>
      </w:tblPr>
      <w:tblGrid>
        <w:gridCol w:w="9606"/>
        <w:gridCol w:w="3689"/>
        <w:gridCol w:w="2268"/>
        <w:gridCol w:w="6804"/>
      </w:tblGrid>
      <w:tr w:rsidR="00EC7AAE" w14:paraId="30A9BD87" w14:textId="77777777" w:rsidTr="00CD21F4">
        <w:trPr>
          <w:trHeight w:val="20"/>
        </w:trPr>
        <w:tc>
          <w:tcPr>
            <w:tcW w:w="13295" w:type="dxa"/>
            <w:gridSpan w:val="2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2467D35F" w14:textId="77777777" w:rsidR="00EC7AAE" w:rsidRDefault="00EC7AAE" w:rsidP="00082C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52ECF">
              <w:rPr>
                <w:rFonts w:ascii="標楷體" w:eastAsia="標楷體" w:hAnsi="標楷體" w:hint="eastAsia"/>
                <w:b/>
              </w:rPr>
              <w:t>學生</w:t>
            </w:r>
            <w:r>
              <w:rPr>
                <w:rFonts w:ascii="標楷體" w:eastAsia="標楷體" w:hAnsi="標楷體" w:hint="eastAsia"/>
                <w:b/>
              </w:rPr>
              <w:t>於本領域/科目的學習功能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E24B855" w14:textId="77777777" w:rsidR="00EC7AAE" w:rsidRDefault="00386317" w:rsidP="00EF09DB">
            <w:pPr>
              <w:spacing w:line="1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 w14:anchorId="002638CE"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上-下雙向箭號 18" o:spid="_x0000_s1026" type="#_x0000_t70" style="position:absolute;margin-left:33.4pt;margin-top:38.75pt;width:36.25pt;height:61.25pt;z-index:251731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" adj=",5571" fillcolor="#5b9bd5 [3204]" strokecolor="#1f4d78 [1604]" strokeweight="1pt"/>
              </w:pict>
            </w:r>
            <w:r>
              <w:rPr>
                <w:rFonts w:ascii="標楷體" w:eastAsia="標楷體" w:hAnsi="標楷體"/>
                <w:noProof/>
              </w:rPr>
              <w:pict w14:anchorId="555DF866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左-右雙向箭號 17" o:spid="_x0000_s1029" type="#_x0000_t69" style="position:absolute;margin-left:-2.65pt;margin-top:3.15pt;width:105.75pt;height:41.75pt;z-index:251732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" adj="3474" fillcolor="#5b9bd5 [3204]" strokecolor="#1f4d78 [1604]" strokeweight="1pt"/>
              </w:pict>
            </w:r>
          </w:p>
        </w:tc>
        <w:tc>
          <w:tcPr>
            <w:tcW w:w="68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06009" w14:textId="77777777" w:rsidR="00EC7AAE" w:rsidRPr="00880944" w:rsidRDefault="00EC7AAE" w:rsidP="00EC7AAE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880944">
              <w:rPr>
                <w:rFonts w:ascii="標楷體" w:eastAsia="標楷體" w:hAnsi="標楷體" w:hint="eastAsia"/>
                <w:b/>
                <w:color w:val="000000" w:themeColor="text1"/>
              </w:rPr>
              <w:t>開課評估</w:t>
            </w:r>
          </w:p>
          <w:p w14:paraId="6C30F3DC" w14:textId="77777777" w:rsidR="00CD21F4" w:rsidRPr="00E27E37" w:rsidRDefault="004C2828" w:rsidP="004C2828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proofErr w:type="gramStart"/>
            <w:r w:rsidRPr="00E27E37">
              <w:rPr>
                <w:rFonts w:ascii="標楷體" w:eastAsia="標楷體" w:hAnsi="標楷體" w:hint="eastAsia"/>
                <w:color w:val="0000FF"/>
                <w:sz w:val="22"/>
              </w:rPr>
              <w:t>部定必修</w:t>
            </w:r>
            <w:proofErr w:type="gramEnd"/>
          </w:p>
          <w:p w14:paraId="2D0840C6" w14:textId="77777777" w:rsidR="004C2828" w:rsidRPr="004C2828" w:rsidRDefault="00BA2AF1" w:rsidP="00BA2AF1">
            <w:pPr>
              <w:spacing w:line="28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E27E37">
              <w:rPr>
                <w:rFonts w:ascii="標楷體" w:eastAsia="標楷體" w:hAnsi="標楷體" w:hint="eastAsia"/>
                <w:color w:val="0000FF"/>
                <w:sz w:val="22"/>
              </w:rPr>
              <w:t>高一生；人數1</w:t>
            </w:r>
            <w:proofErr w:type="gramStart"/>
            <w:r w:rsidRPr="00E27E37">
              <w:rPr>
                <w:rFonts w:ascii="標楷體" w:eastAsia="標楷體" w:hAnsi="標楷體" w:hint="eastAsia"/>
                <w:color w:val="0000FF"/>
                <w:sz w:val="22"/>
              </w:rPr>
              <w:t>５</w:t>
            </w:r>
            <w:proofErr w:type="gramEnd"/>
            <w:r w:rsidRPr="00E27E37">
              <w:rPr>
                <w:rFonts w:ascii="標楷體" w:eastAsia="標楷體" w:hAnsi="標楷體" w:hint="eastAsia"/>
                <w:color w:val="0000FF"/>
                <w:sz w:val="22"/>
              </w:rPr>
              <w:t>；</w:t>
            </w:r>
            <w:proofErr w:type="gramStart"/>
            <w:r w:rsidRPr="00E27E37">
              <w:rPr>
                <w:rFonts w:ascii="標楷體" w:eastAsia="標楷體" w:hAnsi="標楷體" w:hint="eastAsia"/>
                <w:color w:val="0000FF"/>
                <w:sz w:val="22"/>
              </w:rPr>
              <w:t>班型</w:t>
            </w:r>
            <w:proofErr w:type="gramEnd"/>
            <w:r w:rsidRPr="00E27E37">
              <w:rPr>
                <w:rFonts w:ascii="標楷體" w:eastAsia="標楷體" w:hAnsi="標楷體" w:hint="eastAsia"/>
                <w:color w:val="0000FF"/>
                <w:sz w:val="22"/>
              </w:rPr>
              <w:t>：集中式特教班 ；每週3節，上學期３學分</w:t>
            </w:r>
          </w:p>
        </w:tc>
      </w:tr>
      <w:tr w:rsidR="00EC7AAE" w14:paraId="2BFC95A1" w14:textId="77777777" w:rsidTr="0073783F">
        <w:trPr>
          <w:trHeight w:val="820"/>
        </w:trPr>
        <w:tc>
          <w:tcPr>
            <w:tcW w:w="9606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14:paraId="7AD8B676" w14:textId="77777777" w:rsidR="00EC7AAE" w:rsidRPr="00EF09DB" w:rsidRDefault="00EC7AAE" w:rsidP="00082C03">
            <w:pPr>
              <w:pStyle w:val="a3"/>
              <w:numPr>
                <w:ilvl w:val="0"/>
                <w:numId w:val="18"/>
              </w:numPr>
              <w:spacing w:line="240" w:lineRule="exact"/>
              <w:ind w:leftChars="0" w:left="712" w:hangingChars="356" w:hanging="712"/>
              <w:rPr>
                <w:rFonts w:ascii="標楷體" w:eastAsia="標楷體" w:hAnsi="標楷體"/>
                <w:sz w:val="20"/>
              </w:rPr>
            </w:pPr>
            <w:r w:rsidRPr="00EF09DB">
              <w:rPr>
                <w:rFonts w:ascii="標楷體" w:eastAsia="標楷體" w:hAnsi="標楷體" w:hint="eastAsia"/>
                <w:sz w:val="20"/>
              </w:rPr>
              <w:t>個別學生描述</w:t>
            </w:r>
          </w:p>
          <w:p w14:paraId="66DCC593" w14:textId="77777777" w:rsidR="001B5FDE" w:rsidRPr="00082C03" w:rsidRDefault="001B5FDE" w:rsidP="00082C03">
            <w:pPr>
              <w:spacing w:line="240" w:lineRule="exact"/>
              <w:ind w:leftChars="61" w:left="280" w:hangingChars="64" w:hanging="134"/>
              <w:jc w:val="both"/>
              <w:rPr>
                <w:rFonts w:ascii="標楷體" w:eastAsia="標楷體" w:hAnsi="標楷體"/>
                <w:color w:val="0000FF"/>
                <w:sz w:val="21"/>
                <w:szCs w:val="21"/>
              </w:rPr>
            </w:pPr>
            <w:r w:rsidRPr="00082C03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1.A生，易分心較無法掌握重點，需要適時提醒進度。且衝動控制困難，下課時間遊走或會自行進入工場區域或啟動工具，但可以在提醒下回到教室。</w:t>
            </w:r>
          </w:p>
          <w:p w14:paraId="3E948A38" w14:textId="77777777" w:rsidR="001B5FDE" w:rsidRPr="00082C03" w:rsidRDefault="001B5FDE" w:rsidP="00082C03">
            <w:pPr>
              <w:spacing w:line="240" w:lineRule="exact"/>
              <w:ind w:leftChars="61" w:left="280" w:hangingChars="64" w:hanging="134"/>
              <w:jc w:val="both"/>
              <w:rPr>
                <w:rFonts w:ascii="標楷體" w:eastAsia="標楷體" w:hAnsi="標楷體"/>
                <w:color w:val="0000FF"/>
                <w:sz w:val="21"/>
                <w:szCs w:val="21"/>
              </w:rPr>
            </w:pPr>
            <w:r w:rsidRPr="00082C03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2.B生相對識字量少，需要個別指導，必要時需要圖卡或調整為口語回答協助。</w:t>
            </w:r>
          </w:p>
          <w:p w14:paraId="63875CCF" w14:textId="77777777" w:rsidR="001B5FDE" w:rsidRPr="00082C03" w:rsidRDefault="001B5FDE" w:rsidP="00082C03">
            <w:pPr>
              <w:spacing w:line="240" w:lineRule="exact"/>
              <w:ind w:leftChars="61" w:left="280" w:hangingChars="64" w:hanging="134"/>
              <w:jc w:val="both"/>
              <w:rPr>
                <w:rFonts w:ascii="標楷體" w:eastAsia="標楷體" w:hAnsi="標楷體"/>
                <w:color w:val="0000FF"/>
                <w:sz w:val="21"/>
                <w:szCs w:val="21"/>
              </w:rPr>
            </w:pPr>
            <w:r w:rsidRPr="00082C03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3.C生上肢穩定度不夠，手部精細動作較弱，部分操作需個別指導或予以輔助。</w:t>
            </w:r>
          </w:p>
          <w:p w14:paraId="5B006290" w14:textId="77777777" w:rsidR="00EC7AAE" w:rsidRPr="0073783F" w:rsidRDefault="001B5FDE" w:rsidP="00082C03">
            <w:pPr>
              <w:spacing w:line="240" w:lineRule="exact"/>
              <w:ind w:leftChars="61" w:left="280" w:hangingChars="64" w:hanging="134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82C03">
              <w:rPr>
                <w:rFonts w:ascii="標楷體" w:eastAsia="標楷體" w:hAnsi="標楷體" w:hint="eastAsia"/>
                <w:color w:val="0000FF"/>
                <w:sz w:val="21"/>
                <w:szCs w:val="21"/>
              </w:rPr>
              <w:t>4.其餘12名同學在老師指導下可以聽從指令，並做出對應指令之動作與操作。</w:t>
            </w:r>
          </w:p>
        </w:tc>
        <w:tc>
          <w:tcPr>
            <w:tcW w:w="3689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14:paraId="38D227B2" w14:textId="77777777" w:rsidR="00EC7AAE" w:rsidRPr="00EF09DB" w:rsidRDefault="00EC7AAE" w:rsidP="00082C03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EF09DB">
              <w:rPr>
                <w:rFonts w:ascii="標楷體" w:eastAsia="標楷體" w:hAnsi="標楷體" w:hint="eastAsia"/>
                <w:sz w:val="20"/>
              </w:rPr>
              <w:t>（二）學生共同需求</w:t>
            </w:r>
          </w:p>
          <w:p w14:paraId="7149BB64" w14:textId="77777777" w:rsidR="0051532A" w:rsidRPr="00C76767" w:rsidRDefault="00E27E37" w:rsidP="00082C0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 xml:space="preserve">    </w:t>
            </w:r>
            <w:r w:rsidR="004C2828" w:rsidRPr="00E27E37">
              <w:rPr>
                <w:rFonts w:ascii="標楷體" w:eastAsia="標楷體" w:hAnsi="標楷體" w:hint="eastAsia"/>
                <w:color w:val="0000FF"/>
                <w:sz w:val="22"/>
              </w:rPr>
              <w:t>須培養食材處理實作知識與技能，並落實安全與衛生，增加</w:t>
            </w:r>
            <w:r w:rsidR="00F376FF" w:rsidRPr="00E27E37">
              <w:rPr>
                <w:rFonts w:ascii="標楷體" w:eastAsia="標楷體" w:hAnsi="標楷體" w:hint="eastAsia"/>
                <w:color w:val="0000FF"/>
                <w:sz w:val="22"/>
              </w:rPr>
              <w:t>於實際生活情境之應用與增進</w:t>
            </w:r>
            <w:r w:rsidR="004C2828" w:rsidRPr="00E27E37">
              <w:rPr>
                <w:rFonts w:ascii="標楷體" w:eastAsia="標楷體" w:hAnsi="標楷體" w:hint="eastAsia"/>
                <w:color w:val="0000FF"/>
                <w:sz w:val="22"/>
              </w:rPr>
              <w:t>畢業後的就業實力與自足之生活能力。</w:t>
            </w:r>
          </w:p>
        </w:tc>
        <w:tc>
          <w:tcPr>
            <w:tcW w:w="2268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4A6E277" w14:textId="77777777" w:rsidR="00EC7AAE" w:rsidRDefault="00EC7AAE" w:rsidP="00EF09DB">
            <w:pPr>
              <w:spacing w:line="160" w:lineRule="exact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4AC1E1" w14:textId="77777777" w:rsidR="00EC7AAE" w:rsidRPr="00852ECF" w:rsidRDefault="00EC7AAE" w:rsidP="00EC7AAE">
            <w:pPr>
              <w:rPr>
                <w:rFonts w:ascii="標楷體" w:eastAsia="標楷體" w:hAnsi="標楷體"/>
                <w:b/>
              </w:rPr>
            </w:pPr>
          </w:p>
        </w:tc>
      </w:tr>
      <w:tr w:rsidR="00EC7AAE" w14:paraId="7053534C" w14:textId="77777777" w:rsidTr="0073783F">
        <w:trPr>
          <w:trHeight w:val="24"/>
        </w:trPr>
        <w:tc>
          <w:tcPr>
            <w:tcW w:w="9606" w:type="dxa"/>
            <w:tcBorders>
              <w:top w:val="single" w:sz="24" w:space="0" w:color="auto"/>
              <w:left w:val="nil"/>
              <w:bottom w:val="thinThickSmallGap" w:sz="24" w:space="0" w:color="auto"/>
              <w:right w:val="nil"/>
            </w:tcBorders>
          </w:tcPr>
          <w:p w14:paraId="14050082" w14:textId="77777777" w:rsidR="00EC7AAE" w:rsidRPr="00EF09DB" w:rsidRDefault="00EC7AAE" w:rsidP="00EF09DB">
            <w:pPr>
              <w:spacing w:line="160" w:lineRule="exact"/>
              <w:rPr>
                <w:rFonts w:ascii="標楷體" w:eastAsia="標楷體" w:hAnsi="標楷體"/>
              </w:rPr>
            </w:pPr>
          </w:p>
        </w:tc>
        <w:tc>
          <w:tcPr>
            <w:tcW w:w="3689" w:type="dxa"/>
            <w:tcBorders>
              <w:top w:val="single" w:sz="24" w:space="0" w:color="auto"/>
              <w:left w:val="nil"/>
              <w:bottom w:val="thinThickSmallGap" w:sz="24" w:space="0" w:color="auto"/>
              <w:right w:val="nil"/>
            </w:tcBorders>
          </w:tcPr>
          <w:p w14:paraId="1EF130FD" w14:textId="77777777" w:rsidR="00EC7AAE" w:rsidRDefault="00EC7AAE" w:rsidP="00EF09DB">
            <w:pPr>
              <w:spacing w:line="16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5F12D1F" w14:textId="77777777" w:rsidR="00EC7AAE" w:rsidRDefault="00EC7AAE" w:rsidP="00EF09DB">
            <w:pPr>
              <w:spacing w:line="160" w:lineRule="exact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24" w:space="0" w:color="auto"/>
              <w:left w:val="nil"/>
              <w:bottom w:val="thinThickSmallGap" w:sz="24" w:space="0" w:color="auto"/>
              <w:right w:val="nil"/>
            </w:tcBorders>
          </w:tcPr>
          <w:p w14:paraId="305CB9DE" w14:textId="77777777" w:rsidR="00EC7AAE" w:rsidRPr="00852ECF" w:rsidRDefault="00EC7AAE" w:rsidP="00EF09DB">
            <w:pPr>
              <w:spacing w:line="160" w:lineRule="exact"/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W w:w="5059" w:type="pct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"/>
        <w:gridCol w:w="355"/>
        <w:gridCol w:w="473"/>
        <w:gridCol w:w="377"/>
        <w:gridCol w:w="364"/>
        <w:gridCol w:w="1495"/>
        <w:gridCol w:w="3313"/>
        <w:gridCol w:w="3127"/>
        <w:gridCol w:w="3259"/>
        <w:gridCol w:w="3118"/>
        <w:gridCol w:w="3404"/>
        <w:gridCol w:w="3395"/>
      </w:tblGrid>
      <w:tr w:rsidR="00BE01C8" w:rsidRPr="00200E95" w14:paraId="3A2E565D" w14:textId="77777777" w:rsidTr="0073783F">
        <w:trPr>
          <w:trHeight w:val="1538"/>
        </w:trPr>
        <w:tc>
          <w:tcPr>
            <w:tcW w:w="5000" w:type="pct"/>
            <w:gridSpan w:val="12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7AF8468" w14:textId="46CD9C9A" w:rsidR="004068A3" w:rsidRPr="0073783F" w:rsidRDefault="004068A3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73783F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 w:rsidRPr="0073783F">
              <w:rPr>
                <w:rFonts w:ascii="標楷體" w:eastAsia="標楷體" w:hAnsi="標楷體" w:hint="eastAsia"/>
                <w:b/>
                <w:sz w:val="32"/>
                <w:szCs w:val="24"/>
              </w:rPr>
              <w:t>學</w:t>
            </w:r>
            <w:r w:rsidR="001405C5" w:rsidRPr="0073783F">
              <w:rPr>
                <w:rFonts w:ascii="標楷體" w:eastAsia="標楷體" w:hAnsi="標楷體" w:hint="eastAsia"/>
                <w:b/>
                <w:sz w:val="32"/>
                <w:szCs w:val="24"/>
              </w:rPr>
              <w:t>年</w:t>
            </w:r>
            <w:r w:rsidR="00D76202">
              <w:rPr>
                <w:rFonts w:ascii="標楷體" w:eastAsia="標楷體" w:hAnsi="標楷體" w:hint="eastAsia"/>
                <w:b/>
                <w:sz w:val="32"/>
                <w:szCs w:val="24"/>
              </w:rPr>
              <w:t>/學</w:t>
            </w:r>
            <w:r w:rsidR="002165C9">
              <w:rPr>
                <w:rFonts w:ascii="標楷體" w:eastAsia="標楷體" w:hAnsi="標楷體" w:hint="eastAsia"/>
                <w:b/>
                <w:sz w:val="32"/>
                <w:szCs w:val="24"/>
              </w:rPr>
              <w:t>期</w:t>
            </w:r>
            <w:r w:rsidRPr="0073783F">
              <w:rPr>
                <w:rFonts w:ascii="標楷體" w:eastAsia="標楷體" w:hAnsi="標楷體" w:hint="eastAsia"/>
                <w:b/>
                <w:sz w:val="32"/>
                <w:szCs w:val="24"/>
              </w:rPr>
              <w:t>課程規劃（雙向細目表）</w:t>
            </w:r>
          </w:p>
          <w:p w14:paraId="33775A55" w14:textId="7B9BE598" w:rsidR="00804EB0" w:rsidRPr="00702D62" w:rsidRDefault="004068A3" w:rsidP="0073783F">
            <w:pPr>
              <w:overflowPunct w:val="0"/>
              <w:snapToGrid w:val="0"/>
              <w:spacing w:line="220" w:lineRule="exact"/>
              <w:ind w:left="783" w:hanging="482"/>
              <w:jc w:val="both"/>
              <w:rPr>
                <w:rFonts w:ascii="Times New Roman" w:eastAsia="標楷體" w:hAnsi="Times New Roman"/>
                <w:sz w:val="18"/>
                <w:szCs w:val="24"/>
              </w:rPr>
            </w:pPr>
            <w:r w:rsidRPr="00EF09DB">
              <w:rPr>
                <w:rFonts w:ascii="標楷體" w:eastAsia="標楷體" w:hAnsi="標楷體" w:hint="eastAsia"/>
                <w:b/>
                <w:sz w:val="22"/>
                <w:szCs w:val="24"/>
              </w:rPr>
              <w:t>呼</w:t>
            </w:r>
            <w:r w:rsidRPr="004F4A14">
              <w:rPr>
                <w:rFonts w:ascii="標楷體" w:eastAsia="標楷體" w:hAnsi="標楷體" w:hint="eastAsia"/>
                <w:b/>
                <w:sz w:val="22"/>
                <w:szCs w:val="24"/>
              </w:rPr>
              <w:t>應</w:t>
            </w:r>
            <w:r w:rsidR="002165C9" w:rsidRPr="004F4A14">
              <w:rPr>
                <w:rFonts w:ascii="標楷體" w:eastAsia="標楷體" w:hAnsi="標楷體" w:hint="eastAsia"/>
                <w:b/>
                <w:sz w:val="22"/>
                <w:szCs w:val="24"/>
              </w:rPr>
              <w:t>服務群、</w:t>
            </w:r>
            <w:r w:rsidRPr="00EF09DB">
              <w:rPr>
                <w:rFonts w:ascii="標楷體" w:eastAsia="標楷體" w:hAnsi="標楷體" w:hint="eastAsia"/>
                <w:b/>
                <w:sz w:val="22"/>
                <w:szCs w:val="24"/>
              </w:rPr>
              <w:t xml:space="preserve">領域/科目核心素養 </w:t>
            </w:r>
            <w:r w:rsidRPr="00EF09DB">
              <w:rPr>
                <w:rFonts w:ascii="標楷體" w:eastAsia="標楷體" w:hAnsi="標楷體" w:hint="eastAsia"/>
                <w:sz w:val="22"/>
                <w:szCs w:val="24"/>
              </w:rPr>
              <w:t>:</w:t>
            </w:r>
            <w:r w:rsidR="00702D62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 xml:space="preserve"> </w:t>
            </w:r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(參考服務</w:t>
            </w:r>
            <w:proofErr w:type="gramStart"/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群</w:t>
            </w:r>
            <w:r w:rsid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領綱</w:t>
            </w:r>
            <w:proofErr w:type="gramEnd"/>
            <w:r w:rsid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，</w:t>
            </w:r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肆、核心素養p.9-10</w:t>
            </w:r>
            <w:r w:rsidR="00D76202" w:rsidRPr="004F4A14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，請</w:t>
            </w:r>
            <w:r w:rsidR="002165C9" w:rsidRPr="004F4A14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選出2</w:t>
            </w:r>
            <w:r w:rsidR="002165C9" w:rsidRPr="004F4A14">
              <w:rPr>
                <w:rFonts w:ascii="微軟正黑體" w:eastAsia="微軟正黑體" w:hAnsi="微軟正黑體"/>
                <w:b/>
                <w:color w:val="FF0000"/>
                <w:sz w:val="20"/>
              </w:rPr>
              <w:t>~3</w:t>
            </w:r>
            <w:r w:rsidR="002165C9" w:rsidRPr="004F4A14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個本科目實際</w:t>
            </w:r>
            <w:r w:rsidR="00D76202" w:rsidRPr="004F4A14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處理到的</w:t>
            </w:r>
            <w:r w:rsidR="002165C9" w:rsidRPr="004F4A14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、能呼應</w:t>
            </w:r>
            <w:r w:rsidR="00D76202" w:rsidRPr="004F4A14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的核心素養</w:t>
            </w:r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)</w:t>
            </w:r>
            <w:r w:rsidR="001405C5" w:rsidRPr="004F4A14">
              <w:rPr>
                <w:rFonts w:ascii="微軟正黑體" w:eastAsia="微軟正黑體" w:hAnsi="微軟正黑體"/>
                <w:b/>
                <w:color w:val="FF0000"/>
                <w:sz w:val="20"/>
              </w:rPr>
              <w:t xml:space="preserve"> </w:t>
            </w:r>
          </w:p>
          <w:p w14:paraId="04D12C79" w14:textId="53B57B42" w:rsidR="00804EB0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804EB0" w:rsidRPr="00082C03">
              <w:rPr>
                <w:rFonts w:ascii="Times New Roman" w:eastAsia="標楷體" w:hAnsi="Times New Roman" w:hint="eastAsia"/>
                <w:sz w:val="22"/>
              </w:rPr>
              <w:t>一、具備服務基礎知識與專業精神，表現挑戰自我、檢討與反省之素養，以及欣賞體會服務與生活美學之關係，進而提升生活品質。</w:t>
            </w:r>
          </w:p>
          <w:p w14:paraId="67A3DD45" w14:textId="744683BE" w:rsidR="00804EB0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804EB0" w:rsidRPr="00082C03">
              <w:rPr>
                <w:rFonts w:ascii="Times New Roman" w:eastAsia="標楷體" w:hAnsi="Times New Roman" w:hint="eastAsia"/>
                <w:sz w:val="22"/>
              </w:rPr>
              <w:t>二、具備對工作職業安全及衛生知識的基礎理解與維護能力，培養個人工作態度與工作倫理素養，發展個人潛能，從而肯定自我價值，有效規劃生涯。</w:t>
            </w:r>
          </w:p>
          <w:p w14:paraId="146C8C91" w14:textId="5038F806" w:rsidR="00804EB0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804EB0" w:rsidRPr="00082C03">
              <w:rPr>
                <w:rFonts w:ascii="Times New Roman" w:eastAsia="標楷體" w:hAnsi="Times New Roman" w:hint="eastAsia"/>
                <w:sz w:val="22"/>
              </w:rPr>
              <w:t>三、具備服務相關領域之基礎實作能力，透過自我精進與超越，展現各式服務職能，並能解決職場各式問題。</w:t>
            </w:r>
          </w:p>
          <w:p w14:paraId="23594AC1" w14:textId="348FDC84" w:rsidR="00804EB0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804EB0" w:rsidRPr="00082C03">
              <w:rPr>
                <w:rFonts w:ascii="Times New Roman" w:eastAsia="標楷體" w:hAnsi="Times New Roman" w:hint="eastAsia"/>
                <w:sz w:val="22"/>
              </w:rPr>
              <w:t>四、具備操作服務相關設備、設施等基礎技能，增進科技資訊運用及符號辨識能力。</w:t>
            </w:r>
          </w:p>
          <w:p w14:paraId="33958ACE" w14:textId="0E0B81BB" w:rsidR="00B31957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804EB0" w:rsidRPr="00082C03">
              <w:rPr>
                <w:rFonts w:ascii="Times New Roman" w:eastAsia="標楷體" w:hAnsi="Times New Roman" w:hint="eastAsia"/>
                <w:sz w:val="22"/>
              </w:rPr>
              <w:t>五、具備各式服務職場所需之基礎清潔技能，能以同理心積極溝通互動與協調，並展現團隊合作精神與行動。</w:t>
            </w:r>
          </w:p>
          <w:p w14:paraId="3DE04AAB" w14:textId="6A7CAB3D" w:rsidR="00082C03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  <w:szCs w:val="21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73783F" w:rsidRPr="00082C03">
              <w:rPr>
                <w:rFonts w:ascii="Times New Roman" w:eastAsia="標楷體" w:hAnsi="Times New Roman" w:hint="eastAsia"/>
                <w:sz w:val="22"/>
              </w:rPr>
              <w:t>六</w:t>
            </w:r>
            <w:r w:rsidR="00082C03" w:rsidRPr="00082C03">
              <w:rPr>
                <w:rFonts w:ascii="Times New Roman" w:eastAsia="標楷體" w:hAnsi="Times New Roman" w:hint="eastAsia"/>
                <w:sz w:val="22"/>
              </w:rPr>
              <w:t>、</w:t>
            </w:r>
            <w:r w:rsidR="00082C03" w:rsidRPr="00082C03">
              <w:rPr>
                <w:rFonts w:ascii="Times New Roman" w:eastAsia="標楷體" w:hAnsi="Times New Roman" w:hint="eastAsia"/>
                <w:sz w:val="22"/>
                <w:szCs w:val="21"/>
              </w:rPr>
              <w:t>具備尊重與關照顧客之需求，能以同理心與多元文化理解的態度，解決職場與人生各種問題。</w:t>
            </w:r>
          </w:p>
          <w:p w14:paraId="6C1DA59C" w14:textId="4BC227DD" w:rsidR="00082C03" w:rsidRPr="00082C03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 w:val="22"/>
                <w:szCs w:val="21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73783F" w:rsidRPr="00082C03">
              <w:rPr>
                <w:rFonts w:ascii="Times New Roman" w:eastAsia="標楷體" w:hAnsi="Times New Roman" w:hint="eastAsia"/>
                <w:sz w:val="22"/>
              </w:rPr>
              <w:t>七</w:t>
            </w:r>
            <w:r w:rsidR="00082C03" w:rsidRPr="00082C03">
              <w:rPr>
                <w:rFonts w:ascii="Times New Roman" w:eastAsia="標楷體" w:hAnsi="Times New Roman" w:hint="eastAsia"/>
                <w:sz w:val="22"/>
              </w:rPr>
              <w:t>、</w:t>
            </w:r>
            <w:r w:rsidR="00082C03" w:rsidRPr="00082C03">
              <w:rPr>
                <w:rFonts w:ascii="Times New Roman" w:eastAsia="標楷體" w:hAnsi="Times New Roman" w:hint="eastAsia"/>
                <w:sz w:val="22"/>
                <w:szCs w:val="21"/>
              </w:rPr>
              <w:t>具備服務話術與服務顧客之能力與態度，認同自我文化價值，亦能欣賞與尊重多元文化，進而擴大國際視野，主動關心與掌握服務相關產業發展趨勢。</w:t>
            </w:r>
          </w:p>
          <w:p w14:paraId="1E76447E" w14:textId="728027EB" w:rsidR="001405C5" w:rsidRPr="001405C5" w:rsidRDefault="00D76202" w:rsidP="00082C03">
            <w:pPr>
              <w:overflowPunct w:val="0"/>
              <w:snapToGrid w:val="0"/>
              <w:spacing w:afterLines="10" w:after="36" w:line="240" w:lineRule="exact"/>
              <w:ind w:left="783" w:hanging="482"/>
              <w:jc w:val="both"/>
              <w:rPr>
                <w:rFonts w:ascii="Times New Roman" w:eastAsia="標楷體" w:hAnsi="Times New Roman"/>
                <w:szCs w:val="24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="0073783F" w:rsidRPr="00082C03">
              <w:rPr>
                <w:rFonts w:ascii="Times New Roman" w:eastAsia="標楷體" w:hAnsi="Times New Roman" w:hint="eastAsia"/>
                <w:sz w:val="22"/>
              </w:rPr>
              <w:t>八</w:t>
            </w:r>
            <w:r w:rsidR="00082C03" w:rsidRPr="00082C03">
              <w:rPr>
                <w:rFonts w:ascii="Times New Roman" w:eastAsia="標楷體" w:hAnsi="Times New Roman" w:hint="eastAsia"/>
                <w:sz w:val="22"/>
              </w:rPr>
              <w:t>、具備對個人勞動權益、參與環境保育、社會公共事務等議題的思辨與對話素養，培養公民意識與社會責任，提升個人生活、參與社區與就業之基本適應能力</w:t>
            </w:r>
          </w:p>
        </w:tc>
      </w:tr>
      <w:tr w:rsidR="0073783F" w:rsidRPr="00200E95" w14:paraId="5B0C09D6" w14:textId="77777777" w:rsidTr="0073783F">
        <w:trPr>
          <w:trHeight w:val="767"/>
        </w:trPr>
        <w:tc>
          <w:tcPr>
            <w:tcW w:w="1413" w:type="pct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F74B" w14:textId="77777777" w:rsidR="00DF654B" w:rsidRPr="00EF09DB" w:rsidRDefault="00DF654B" w:rsidP="00F70DB8">
            <w:pPr>
              <w:widowControl/>
              <w:spacing w:line="24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Cs w:val="32"/>
              </w:rPr>
            </w:pPr>
            <w:r w:rsidRPr="00AE53CC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EF09DB">
              <w:rPr>
                <w:rFonts w:ascii="標楷體" w:eastAsia="標楷體" w:hAnsi="標楷體" w:cs="Arial" w:hint="eastAsia"/>
                <w:b/>
                <w:bCs/>
                <w:color w:val="000000"/>
                <w:szCs w:val="32"/>
              </w:rPr>
              <w:t>學習表現</w:t>
            </w:r>
          </w:p>
          <w:p w14:paraId="7922B2FD" w14:textId="77777777" w:rsidR="00DF654B" w:rsidRPr="00EF09DB" w:rsidRDefault="00DF654B" w:rsidP="00F70DB8">
            <w:pPr>
              <w:widowControl/>
              <w:spacing w:line="240" w:lineRule="exact"/>
              <w:jc w:val="right"/>
              <w:rPr>
                <w:rFonts w:ascii="標楷體" w:eastAsia="標楷體" w:hAnsi="標楷體" w:cs="Arial"/>
                <w:kern w:val="0"/>
                <w:szCs w:val="32"/>
              </w:rPr>
            </w:pPr>
            <w:r w:rsidRPr="00EF09DB">
              <w:rPr>
                <w:rFonts w:ascii="標楷體" w:eastAsia="標楷體" w:hAnsi="標楷體" w:cs="Arial" w:hint="eastAsia"/>
                <w:b/>
                <w:bCs/>
                <w:color w:val="000000"/>
                <w:szCs w:val="32"/>
              </w:rPr>
              <w:t xml:space="preserve">              </w:t>
            </w:r>
          </w:p>
          <w:p w14:paraId="43397D56" w14:textId="77777777" w:rsidR="00DF654B" w:rsidRPr="00200E95" w:rsidRDefault="00DF654B" w:rsidP="00F70DB8">
            <w:pPr>
              <w:widowControl/>
              <w:spacing w:line="240" w:lineRule="exact"/>
              <w:rPr>
                <w:rFonts w:ascii="標楷體" w:eastAsia="標楷體" w:hAnsi="標楷體" w:cs="Arial"/>
                <w:kern w:val="0"/>
                <w:sz w:val="36"/>
                <w:szCs w:val="36"/>
              </w:rPr>
            </w:pPr>
            <w:r w:rsidRPr="00EF09DB">
              <w:rPr>
                <w:rFonts w:ascii="標楷體" w:eastAsia="標楷體" w:hAnsi="標楷體" w:cs="Arial" w:hint="eastAsia"/>
                <w:b/>
                <w:bCs/>
                <w:color w:val="000000"/>
                <w:szCs w:val="32"/>
              </w:rPr>
              <w:t>學習內容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A159A" w14:textId="77777777" w:rsidR="00804EB0" w:rsidRPr="0073783F" w:rsidRDefault="00804EB0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服務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技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proofErr w:type="gramStart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餐技Ⅰ</w:t>
            </w:r>
            <w:proofErr w:type="gramEnd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-1</w:t>
            </w:r>
          </w:p>
          <w:p w14:paraId="3F6B61C1" w14:textId="77777777" w:rsidR="00DF654B" w:rsidRPr="0073783F" w:rsidRDefault="00804EB0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了解食材處理與廚房設備使用的原則，展現食物製備的相關職能。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46B" w14:textId="77777777" w:rsidR="00804EB0" w:rsidRPr="0073783F" w:rsidRDefault="00804EB0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服務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技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proofErr w:type="gramStart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餐技Ⅰ</w:t>
            </w:r>
            <w:proofErr w:type="gramEnd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-2</w:t>
            </w:r>
          </w:p>
          <w:p w14:paraId="1B5A7567" w14:textId="77777777" w:rsidR="00DF654B" w:rsidRPr="0073783F" w:rsidRDefault="00804EB0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具備食材處理器具設備的操作與清潔維護能力，落實職業安全與衛生知識的維護能力。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6C3A9" w14:textId="77777777" w:rsidR="00804EB0" w:rsidRPr="0073783F" w:rsidRDefault="00804EB0" w:rsidP="0073783F">
            <w:pPr>
              <w:tabs>
                <w:tab w:val="left" w:pos="709"/>
              </w:tabs>
              <w:overflowPunct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服務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技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proofErr w:type="gramStart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餐技Ⅰ</w:t>
            </w:r>
            <w:proofErr w:type="gramEnd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-3</w:t>
            </w:r>
          </w:p>
          <w:p w14:paraId="339D2308" w14:textId="77777777" w:rsidR="00DF654B" w:rsidRPr="0073783F" w:rsidRDefault="00804EB0" w:rsidP="0073783F">
            <w:pPr>
              <w:tabs>
                <w:tab w:val="left" w:pos="709"/>
              </w:tabs>
              <w:overflowPunct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熟練切割、烹調與保存食材的基礎實作，透過多元文化料理，展現飲食生活美學。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AE78" w14:textId="77777777" w:rsidR="00804EB0" w:rsidRPr="0073783F" w:rsidRDefault="00804EB0" w:rsidP="0073783F">
            <w:pPr>
              <w:tabs>
                <w:tab w:val="left" w:pos="709"/>
              </w:tabs>
              <w:overflowPunct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服務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技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proofErr w:type="gramStart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餐技Ⅰ</w:t>
            </w:r>
            <w:proofErr w:type="gramEnd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-4</w:t>
            </w:r>
          </w:p>
          <w:p w14:paraId="2812ECCA" w14:textId="77777777" w:rsidR="00DF654B" w:rsidRPr="0073783F" w:rsidRDefault="00804EB0" w:rsidP="0073783F">
            <w:pPr>
              <w:tabs>
                <w:tab w:val="left" w:pos="709"/>
              </w:tabs>
              <w:overflowPunct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具備工作倫理及工作態度，積極溝通互動與協調，展現團隊合作精神與行動。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912C7E3" w14:textId="77777777" w:rsidR="00804EB0" w:rsidRPr="0073783F" w:rsidRDefault="00804EB0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服務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技</w:t>
            </w: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</w:t>
            </w:r>
            <w:proofErr w:type="gramStart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餐技Ⅰ</w:t>
            </w:r>
            <w:proofErr w:type="gramEnd"/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-5</w:t>
            </w:r>
          </w:p>
          <w:p w14:paraId="608B4CBE" w14:textId="77777777" w:rsidR="00DF654B" w:rsidRPr="0073783F" w:rsidRDefault="00804EB0" w:rsidP="0073783F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2"/>
                <w:szCs w:val="24"/>
              </w:rPr>
            </w:pPr>
            <w:r w:rsidRPr="0073783F">
              <w:rPr>
                <w:rFonts w:ascii="Times New Roman" w:eastAsia="標楷體" w:hAnsi="Times New Roman" w:hint="eastAsia"/>
                <w:sz w:val="22"/>
                <w:szCs w:val="24"/>
              </w:rPr>
              <w:t>了解相關勞動權益與食品安全衛生的法令規章，並能應用於個人生活、參與社區及就業適應。</w:t>
            </w:r>
          </w:p>
        </w:tc>
      </w:tr>
      <w:tr w:rsidR="0073783F" w:rsidRPr="00200E95" w14:paraId="0758685E" w14:textId="77777777" w:rsidTr="0073783F">
        <w:trPr>
          <w:trHeight w:val="355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23766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A.</w:t>
            </w:r>
          </w:p>
          <w:p w14:paraId="3C742A08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廚房設備與衛生安全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D56FD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-A-a</w:t>
            </w:r>
          </w:p>
          <w:p w14:paraId="167EF8D6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-A-b</w:t>
            </w:r>
          </w:p>
          <w:p w14:paraId="201CE3D0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-A-c</w:t>
            </w:r>
          </w:p>
          <w:p w14:paraId="0F5C73A3" w14:textId="77777777" w:rsidR="00B77D98" w:rsidRPr="007C4F7F" w:rsidRDefault="00B77D98" w:rsidP="0073783F">
            <w:pPr>
              <w:tabs>
                <w:tab w:val="left" w:pos="1215"/>
              </w:tabs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-A-d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FC38" w14:textId="77777777" w:rsidR="00B77D98" w:rsidRPr="00CC0298" w:rsidRDefault="00B77D98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廚房設備使用方法</w:t>
            </w:r>
          </w:p>
          <w:p w14:paraId="1AF4DF8A" w14:textId="77777777" w:rsidR="00B77D98" w:rsidRPr="00CC0298" w:rsidRDefault="00B77D98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烹飪器具種類與功能</w:t>
            </w:r>
          </w:p>
          <w:p w14:paraId="3F3079E3" w14:textId="77777777" w:rsidR="00B77D98" w:rsidRPr="00CC0298" w:rsidRDefault="00B77D98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廚房清潔工具操作與注意事項</w:t>
            </w:r>
          </w:p>
          <w:p w14:paraId="41C0E19E" w14:textId="77777777" w:rsidR="00B77D98" w:rsidRPr="00CC0298" w:rsidRDefault="00B77D98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廚房衛生與安全注意事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C304F" w14:textId="77777777" w:rsidR="00F63D6A" w:rsidRPr="009923A0" w:rsidRDefault="00F63D6A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60C3C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022DB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5E2DB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95CC758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</w:tr>
      <w:tr w:rsidR="0073783F" w:rsidRPr="00200E95" w14:paraId="5AA9AD6D" w14:textId="77777777" w:rsidTr="0073783F">
        <w:trPr>
          <w:trHeight w:val="81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A8991D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B.</w:t>
            </w:r>
          </w:p>
          <w:p w14:paraId="1006EBDE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食用油與</w:t>
            </w:r>
          </w:p>
          <w:p w14:paraId="74936090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調味料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6800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-B-a</w:t>
            </w:r>
          </w:p>
          <w:p w14:paraId="0C5EB33A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-B-b</w:t>
            </w:r>
          </w:p>
          <w:p w14:paraId="280E68C7" w14:textId="77777777" w:rsidR="00B77D98" w:rsidRPr="00DF654B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-B-c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65051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常用食用油種類與用途</w:t>
            </w:r>
          </w:p>
          <w:p w14:paraId="77D40BD7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常用醬類種類與用途</w:t>
            </w:r>
          </w:p>
          <w:p w14:paraId="1CD71DD6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CC0298">
              <w:rPr>
                <w:rFonts w:ascii="Times New Roman" w:eastAsia="標楷體" w:hAnsi="Times New Roman" w:hint="eastAsia"/>
                <w:sz w:val="20"/>
              </w:rPr>
              <w:t>常用粉類種類</w:t>
            </w:r>
            <w:proofErr w:type="gramEnd"/>
            <w:r w:rsidRPr="00CC0298">
              <w:rPr>
                <w:rFonts w:ascii="Times New Roman" w:eastAsia="標楷體" w:hAnsi="Times New Roman" w:hint="eastAsia"/>
                <w:sz w:val="20"/>
              </w:rPr>
              <w:t>與用途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A04F6C" w14:textId="77777777" w:rsidR="00F63D6A" w:rsidRPr="003E3D0E" w:rsidRDefault="00F63D6A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rightChars="-50" w:right="-120" w:hangingChars="50" w:hanging="100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389F2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20" w:rightChars="-50" w:right="-120" w:firstLineChars="54" w:firstLine="108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FED17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3" w:left="-5" w:rightChars="-50" w:right="-120" w:hanging="2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85EF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22BA2853" w14:textId="77777777" w:rsidR="00B77D98" w:rsidRPr="003E3D0E" w:rsidRDefault="00B77D98" w:rsidP="003E3D0E">
            <w:pPr>
              <w:widowControl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</w:tr>
      <w:tr w:rsidR="0073783F" w:rsidRPr="00200E95" w14:paraId="469DCE17" w14:textId="77777777" w:rsidTr="0073783F">
        <w:trPr>
          <w:trHeight w:val="632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6F0E0F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C.</w:t>
            </w:r>
          </w:p>
          <w:p w14:paraId="517B18A9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材料衡量</w:t>
            </w:r>
          </w:p>
          <w:p w14:paraId="7A6DE29C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方法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B64FE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-C-a</w:t>
            </w:r>
          </w:p>
          <w:p w14:paraId="387E5AE3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-C-b</w:t>
            </w:r>
          </w:p>
          <w:p w14:paraId="62717E8B" w14:textId="77777777" w:rsidR="00B77D98" w:rsidRPr="00DF654B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-C-c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090A9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重量衡量器具種類與功能</w:t>
            </w:r>
          </w:p>
          <w:p w14:paraId="118A6808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容量衡量器具種類與功能</w:t>
            </w:r>
          </w:p>
          <w:p w14:paraId="05C5BD12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調味處理衡量器具種類與功能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31DEE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E464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9B42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FF08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8559765" w14:textId="77777777" w:rsidR="00B77D98" w:rsidRPr="003E3D0E" w:rsidRDefault="00B77D98" w:rsidP="003E3D0E">
            <w:pPr>
              <w:widowControl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</w:tr>
      <w:tr w:rsidR="0073783F" w:rsidRPr="00200E95" w14:paraId="05E1EF25" w14:textId="77777777" w:rsidTr="0073783F">
        <w:trPr>
          <w:trHeight w:val="632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F81E60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D.</w:t>
            </w:r>
          </w:p>
          <w:p w14:paraId="7FB2106E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食材包裝與保存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D37B5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-D-a</w:t>
            </w:r>
          </w:p>
          <w:p w14:paraId="7ABEFC62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-D-b</w:t>
            </w:r>
          </w:p>
          <w:p w14:paraId="0BE52F85" w14:textId="77777777" w:rsidR="00B77D98" w:rsidRPr="00DF654B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-D-c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CB4CA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食材特性認識與分類</w:t>
            </w:r>
          </w:p>
          <w:p w14:paraId="6990A16A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冷藏與冷凍保存功能與方式</w:t>
            </w:r>
          </w:p>
          <w:p w14:paraId="6C8D5F68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食材存放包裝方法、器具與輔助材料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21B4F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E695C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CC916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2297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73ACD47" w14:textId="77777777" w:rsidR="00B77D98" w:rsidRPr="009923A0" w:rsidRDefault="00B77D98" w:rsidP="003E3D0E">
            <w:pPr>
              <w:widowControl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</w:tr>
      <w:tr w:rsidR="0073783F" w:rsidRPr="00200E95" w14:paraId="7B6794E3" w14:textId="77777777" w:rsidTr="0073783F">
        <w:trPr>
          <w:trHeight w:val="632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00375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E.</w:t>
            </w:r>
          </w:p>
          <w:p w14:paraId="60B16F00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刀具砧板使用方式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C487E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-E-a</w:t>
            </w:r>
          </w:p>
          <w:p w14:paraId="1675B60F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-E-b</w:t>
            </w:r>
          </w:p>
          <w:p w14:paraId="3CD61E56" w14:textId="77777777" w:rsidR="00B77D98" w:rsidRPr="00DF654B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-E-c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6AE9E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常見刀具與</w:t>
            </w:r>
            <w:proofErr w:type="gramStart"/>
            <w:r w:rsidRPr="00CC0298">
              <w:rPr>
                <w:rFonts w:ascii="Times New Roman" w:eastAsia="標楷體" w:hAnsi="Times New Roman" w:hint="eastAsia"/>
                <w:sz w:val="20"/>
              </w:rPr>
              <w:t>正確握姿</w:t>
            </w:r>
            <w:proofErr w:type="gramEnd"/>
          </w:p>
          <w:p w14:paraId="0175DA64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刨刀、剪刀及菜刀的使用技巧與安全</w:t>
            </w:r>
          </w:p>
          <w:p w14:paraId="2147CC87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砧板清潔與維護方法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E123C" w14:textId="77777777" w:rsidR="00F63D6A" w:rsidRPr="003E3D0E" w:rsidRDefault="00F63D6A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E802C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7D739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88B3B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5EB25B5B" w14:textId="77777777" w:rsidR="00B77D98" w:rsidRPr="003E3D0E" w:rsidRDefault="00B77D98" w:rsidP="003E3D0E">
            <w:pPr>
              <w:widowControl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</w:tr>
      <w:tr w:rsidR="0073783F" w:rsidRPr="00200E95" w14:paraId="48504021" w14:textId="77777777" w:rsidTr="0073783F">
        <w:trPr>
          <w:trHeight w:val="632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7B8B5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F.</w:t>
            </w:r>
          </w:p>
          <w:p w14:paraId="3C05D57D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基本切割法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BFF2A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-F-a</w:t>
            </w:r>
          </w:p>
          <w:p w14:paraId="00D8D789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-F-b</w:t>
            </w:r>
          </w:p>
          <w:p w14:paraId="19D15E1E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-F-c</w:t>
            </w:r>
          </w:p>
          <w:p w14:paraId="101452FC" w14:textId="77777777" w:rsidR="00B77D98" w:rsidRPr="00DF654B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-F-d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0415B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食材切割方式、程序與原則</w:t>
            </w:r>
          </w:p>
          <w:p w14:paraId="48984445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切塊、條、片技法操作</w:t>
            </w:r>
          </w:p>
          <w:p w14:paraId="147FE535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斜切、</w:t>
            </w:r>
            <w:proofErr w:type="gramStart"/>
            <w:r w:rsidRPr="00CC0298">
              <w:rPr>
                <w:rFonts w:ascii="Times New Roman" w:eastAsia="標楷體" w:hAnsi="Times New Roman" w:hint="eastAsia"/>
                <w:sz w:val="20"/>
              </w:rPr>
              <w:t>滾刀技法</w:t>
            </w:r>
            <w:proofErr w:type="gramEnd"/>
            <w:r w:rsidRPr="00CC0298">
              <w:rPr>
                <w:rFonts w:ascii="Times New Roman" w:eastAsia="標楷體" w:hAnsi="Times New Roman" w:hint="eastAsia"/>
                <w:sz w:val="20"/>
              </w:rPr>
              <w:t>操作</w:t>
            </w:r>
          </w:p>
          <w:p w14:paraId="0988E970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切絲、丁、末技法操作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703697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B34F1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AE595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64B69" w14:textId="77777777" w:rsidR="00B77D98" w:rsidRPr="003E3D0E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4F27E385" w14:textId="77777777" w:rsidR="00B77D98" w:rsidRPr="003E3D0E" w:rsidRDefault="00B77D98" w:rsidP="003E3D0E">
            <w:pPr>
              <w:widowControl/>
              <w:spacing w:line="240" w:lineRule="exact"/>
              <w:rPr>
                <w:rFonts w:ascii="Times New Roman" w:eastAsia="標楷體" w:hAnsi="Times New Roman"/>
                <w:sz w:val="20"/>
              </w:rPr>
            </w:pPr>
          </w:p>
        </w:tc>
      </w:tr>
      <w:tr w:rsidR="0073783F" w:rsidRPr="00200E95" w14:paraId="19A0D072" w14:textId="77777777" w:rsidTr="0073783F">
        <w:trPr>
          <w:trHeight w:val="632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91186" w14:textId="77777777" w:rsidR="00A23A01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G.</w:t>
            </w:r>
          </w:p>
          <w:p w14:paraId="5BE20BDB" w14:textId="77777777" w:rsidR="00B77D98" w:rsidRPr="00DF654B" w:rsidRDefault="00B77D98" w:rsidP="0073783F">
            <w:pPr>
              <w:overflowPunct w:val="0"/>
              <w:autoSpaceDE w:val="0"/>
              <w:spacing w:line="22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基本烹調法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DCA05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-G-a</w:t>
            </w:r>
          </w:p>
          <w:p w14:paraId="026BE628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-G-b</w:t>
            </w:r>
          </w:p>
          <w:p w14:paraId="006932D3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-G-c</w:t>
            </w:r>
          </w:p>
          <w:p w14:paraId="5ECF7529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-G-d</w:t>
            </w:r>
          </w:p>
          <w:p w14:paraId="57CE92AF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-G-e</w:t>
            </w:r>
          </w:p>
          <w:p w14:paraId="2ADE29A1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-G-f</w:t>
            </w:r>
          </w:p>
          <w:p w14:paraId="27EFC81A" w14:textId="77777777" w:rsidR="00B77D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-G-g</w:t>
            </w:r>
          </w:p>
          <w:p w14:paraId="34DC5348" w14:textId="77777777" w:rsidR="00B77D98" w:rsidRPr="007C4F7F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-G-h</w:t>
            </w:r>
          </w:p>
          <w:p w14:paraId="0373AFBA" w14:textId="77777777" w:rsidR="00B77D98" w:rsidRPr="00DF654B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-G-</w:t>
            </w:r>
            <w:proofErr w:type="spell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91963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各類基本烹調法流程與步驟</w:t>
            </w:r>
          </w:p>
          <w:p w14:paraId="2BBFA1E4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涼拌料理製作</w:t>
            </w:r>
          </w:p>
          <w:p w14:paraId="71B260C5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熱炒料理製作</w:t>
            </w:r>
          </w:p>
          <w:p w14:paraId="63376791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油炸料理製作</w:t>
            </w:r>
          </w:p>
          <w:p w14:paraId="5F8D0535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油</w:t>
            </w:r>
            <w:r w:rsidRPr="00CC0298">
              <w:rPr>
                <w:rFonts w:ascii="Times New Roman" w:eastAsia="標楷體" w:hAnsi="Times New Roman" w:hint="eastAsia"/>
                <w:sz w:val="20"/>
              </w:rPr>
              <w:t>/</w:t>
            </w:r>
            <w:r w:rsidRPr="00CC0298">
              <w:rPr>
                <w:rFonts w:ascii="Times New Roman" w:eastAsia="標楷體" w:hAnsi="Times New Roman" w:hint="eastAsia"/>
                <w:sz w:val="20"/>
              </w:rPr>
              <w:t>乾煎料理製作</w:t>
            </w:r>
          </w:p>
          <w:p w14:paraId="400DB2CC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煮湯料理製作</w:t>
            </w:r>
          </w:p>
          <w:p w14:paraId="68910F34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蒸食料理製作</w:t>
            </w:r>
          </w:p>
          <w:p w14:paraId="20012897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CC0298">
              <w:rPr>
                <w:rFonts w:ascii="Times New Roman" w:eastAsia="標楷體" w:hAnsi="Times New Roman" w:hint="eastAsia"/>
                <w:sz w:val="20"/>
              </w:rPr>
              <w:t>羹類料理</w:t>
            </w:r>
            <w:proofErr w:type="gramEnd"/>
            <w:r w:rsidRPr="00CC0298">
              <w:rPr>
                <w:rFonts w:ascii="Times New Roman" w:eastAsia="標楷體" w:hAnsi="Times New Roman" w:hint="eastAsia"/>
                <w:sz w:val="20"/>
              </w:rPr>
              <w:t>製作</w:t>
            </w:r>
          </w:p>
          <w:p w14:paraId="677EF581" w14:textId="77777777" w:rsidR="00B77D98" w:rsidRPr="00CC0298" w:rsidRDefault="00B77D98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CC0298">
              <w:rPr>
                <w:rFonts w:ascii="Times New Roman" w:eastAsia="標楷體" w:hAnsi="Times New Roman" w:hint="eastAsia"/>
                <w:sz w:val="20"/>
              </w:rPr>
              <w:t>滷</w:t>
            </w:r>
            <w:proofErr w:type="gramEnd"/>
            <w:r w:rsidRPr="00CC0298">
              <w:rPr>
                <w:rFonts w:ascii="Times New Roman" w:eastAsia="標楷體" w:hAnsi="Times New Roman" w:hint="eastAsia"/>
                <w:sz w:val="20"/>
              </w:rPr>
              <w:t>製料理製作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9D4F1A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047E1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23563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70F14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349A2C43" w14:textId="77777777" w:rsidR="00B77D98" w:rsidRPr="009923A0" w:rsidRDefault="00B77D98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</w:tr>
      <w:tr w:rsidR="0073783F" w:rsidRPr="00200E95" w14:paraId="35A0C1D4" w14:textId="77777777" w:rsidTr="0073783F">
        <w:trPr>
          <w:trHeight w:val="632"/>
        </w:trPr>
        <w:tc>
          <w:tcPr>
            <w:tcW w:w="275" w:type="pct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69718A" w14:textId="77777777" w:rsidR="0073783F" w:rsidRDefault="0073783F" w:rsidP="0073783F">
            <w:pPr>
              <w:overflowPunct w:val="0"/>
              <w:autoSpaceDE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H.</w:t>
            </w:r>
          </w:p>
          <w:p w14:paraId="6D35A9F3" w14:textId="77777777" w:rsidR="0073783F" w:rsidRDefault="0073783F" w:rsidP="0073783F">
            <w:pPr>
              <w:overflowPunct w:val="0"/>
              <w:autoSpaceDE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食材處理</w:t>
            </w:r>
          </w:p>
          <w:p w14:paraId="3EC5C1EB" w14:textId="77777777" w:rsidR="0073783F" w:rsidRPr="00DF654B" w:rsidRDefault="0073783F" w:rsidP="0073783F">
            <w:pPr>
              <w:overflowPunct w:val="0"/>
              <w:autoSpaceDE w:val="0"/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B77D98">
              <w:rPr>
                <w:rFonts w:ascii="Times New Roman" w:eastAsia="標楷體" w:hAnsi="Times New Roman" w:hint="eastAsia"/>
                <w:sz w:val="20"/>
                <w:szCs w:val="20"/>
              </w:rPr>
              <w:t>方式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D2AEA" w14:textId="77777777" w:rsidR="0073783F" w:rsidRPr="007C4F7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-H-a</w:t>
            </w:r>
          </w:p>
          <w:p w14:paraId="655424FA" w14:textId="77777777" w:rsidR="0073783F" w:rsidRPr="007C4F7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-H-b</w:t>
            </w:r>
          </w:p>
          <w:p w14:paraId="681B8015" w14:textId="77777777" w:rsidR="0073783F" w:rsidRPr="007C4F7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-H-c</w:t>
            </w:r>
          </w:p>
          <w:p w14:paraId="020D89BD" w14:textId="77777777" w:rsidR="0073783F" w:rsidRPr="007C4F7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-H-d</w:t>
            </w:r>
          </w:p>
          <w:p w14:paraId="5C69BE8C" w14:textId="77777777" w:rsidR="0073783F" w:rsidRPr="007C4F7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-H-e</w:t>
            </w:r>
          </w:p>
          <w:p w14:paraId="5FBFE51D" w14:textId="77777777" w:rsidR="0073783F" w:rsidRPr="007C4F7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-H-f</w:t>
            </w:r>
          </w:p>
          <w:p w14:paraId="5FC57BB9" w14:textId="77777777" w:rsidR="0073783F" w:rsidRPr="00DF654B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服務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技</w:t>
            </w:r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proofErr w:type="gramStart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餐技Ⅰ</w:t>
            </w:r>
            <w:proofErr w:type="gramEnd"/>
            <w:r w:rsidRPr="007C4F7F">
              <w:rPr>
                <w:rFonts w:ascii="Times New Roman" w:eastAsia="標楷體" w:hAnsi="Times New Roman" w:hint="eastAsia"/>
                <w:sz w:val="20"/>
                <w:szCs w:val="20"/>
              </w:rPr>
              <w:t>-H-g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6184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常見食材類別辨識</w:t>
            </w:r>
          </w:p>
          <w:p w14:paraId="4631E1B7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肉、魚、貝類食材處理方式與步驟</w:t>
            </w:r>
          </w:p>
          <w:p w14:paraId="02ACFE61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蔬果根莖類處理方式與步驟</w:t>
            </w:r>
          </w:p>
          <w:p w14:paraId="41A77AFF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18"/>
              </w:rPr>
            </w:pPr>
            <w:r w:rsidRPr="00CC0298">
              <w:rPr>
                <w:rFonts w:ascii="Times New Roman" w:eastAsia="標楷體" w:hAnsi="Times New Roman" w:hint="eastAsia"/>
                <w:sz w:val="18"/>
              </w:rPr>
              <w:t>蛋、乳類等製品之食材處理方式及步驟</w:t>
            </w:r>
          </w:p>
          <w:p w14:paraId="51266579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豆類製品之食材處理方式與步驟</w:t>
            </w:r>
          </w:p>
          <w:p w14:paraId="490FC5D2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穀類食材處理方式與步驟</w:t>
            </w:r>
          </w:p>
          <w:p w14:paraId="7D24F495" w14:textId="77777777" w:rsidR="0073783F" w:rsidRPr="00CC0298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CC0298">
              <w:rPr>
                <w:rFonts w:ascii="Times New Roman" w:eastAsia="標楷體" w:hAnsi="Times New Roman" w:hint="eastAsia"/>
                <w:sz w:val="20"/>
              </w:rPr>
              <w:t>飲料類食材處理方式與步驟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7FC88" w14:textId="77777777" w:rsidR="0073783F" w:rsidRPr="009923A0" w:rsidRDefault="0073783F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42" w:left="-1" w:hangingChars="50" w:hanging="100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F9F62" w14:textId="77777777" w:rsidR="0073783F" w:rsidRPr="009923A0" w:rsidRDefault="0073783F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525C" w14:textId="77777777" w:rsidR="0073783F" w:rsidRPr="009923A0" w:rsidRDefault="0073783F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7282" w14:textId="77777777" w:rsidR="0073783F" w:rsidRPr="009923A0" w:rsidRDefault="0073783F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91BABF5" w14:textId="77777777" w:rsidR="0073783F" w:rsidRPr="009923A0" w:rsidRDefault="0073783F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color w:val="FFFFFF" w:themeColor="background1"/>
                <w:sz w:val="20"/>
              </w:rPr>
            </w:pPr>
          </w:p>
        </w:tc>
      </w:tr>
      <w:tr w:rsidR="0073783F" w:rsidRPr="00200E95" w14:paraId="3036706C" w14:textId="77777777" w:rsidTr="0073783F">
        <w:trPr>
          <w:gridBefore w:val="1"/>
          <w:wBefore w:w="10" w:type="pct"/>
          <w:trHeight w:val="41"/>
        </w:trPr>
        <w:tc>
          <w:tcPr>
            <w:tcW w:w="78" w:type="pct"/>
            <w:vMerge w:val="restart"/>
            <w:tcBorders>
              <w:top w:val="trip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8A42D" w14:textId="77777777" w:rsidR="00297212" w:rsidRPr="00DF654B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議題融入</w:t>
            </w:r>
          </w:p>
        </w:tc>
        <w:tc>
          <w:tcPr>
            <w:tcW w:w="104" w:type="pct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3B19" w14:textId="77777777" w:rsidR="00297212" w:rsidRPr="00DF654B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安全教育</w:t>
            </w:r>
          </w:p>
        </w:tc>
        <w:tc>
          <w:tcPr>
            <w:tcW w:w="163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8B0587" w14:textId="77777777" w:rsidR="00297212" w:rsidRPr="0073783F" w:rsidRDefault="00297212" w:rsidP="0073783F">
            <w:pPr>
              <w:overflowPunct w:val="0"/>
              <w:autoSpaceDE w:val="0"/>
              <w:spacing w:line="26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安</w:t>
            </w:r>
            <w:r w:rsidRPr="0073783F">
              <w:rPr>
                <w:rFonts w:ascii="Times New Roman" w:eastAsia="標楷體" w:hAnsi="Times New Roman" w:hint="eastAsia"/>
                <w:sz w:val="20"/>
              </w:rPr>
              <w:t xml:space="preserve"> U2</w:t>
            </w:r>
          </w:p>
        </w:tc>
        <w:tc>
          <w:tcPr>
            <w:tcW w:w="1058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5FBE8B" w14:textId="77777777" w:rsidR="00297212" w:rsidRPr="0073783F" w:rsidRDefault="00297212" w:rsidP="0073783F">
            <w:pPr>
              <w:overflowPunct w:val="0"/>
              <w:spacing w:line="260" w:lineRule="exact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執行安全行為</w:t>
            </w:r>
          </w:p>
        </w:tc>
        <w:tc>
          <w:tcPr>
            <w:tcW w:w="68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DC4AC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EC856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5A84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  <w:highlight w:val="darkRed"/>
              </w:rPr>
            </w:pPr>
          </w:p>
        </w:tc>
        <w:tc>
          <w:tcPr>
            <w:tcW w:w="749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55A88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A0F18C6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</w:tr>
      <w:tr w:rsidR="0073783F" w:rsidRPr="00200E95" w14:paraId="46EF7457" w14:textId="77777777" w:rsidTr="0073783F">
        <w:trPr>
          <w:gridBefore w:val="1"/>
          <w:wBefore w:w="10" w:type="pct"/>
          <w:trHeight w:val="20"/>
        </w:trPr>
        <w:tc>
          <w:tcPr>
            <w:tcW w:w="78" w:type="pct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3A8E4" w14:textId="77777777" w:rsidR="00297212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2FB82" w14:textId="77777777" w:rsidR="00297212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78B68" w14:textId="77777777" w:rsidR="00297212" w:rsidRPr="0073783F" w:rsidRDefault="00297212" w:rsidP="0073783F">
            <w:pPr>
              <w:overflowPunct w:val="0"/>
              <w:autoSpaceDE w:val="0"/>
              <w:spacing w:line="2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安</w:t>
            </w:r>
            <w:r w:rsidRPr="0073783F">
              <w:rPr>
                <w:rFonts w:ascii="Times New Roman" w:eastAsia="標楷體" w:hAnsi="Times New Roman" w:hint="eastAsia"/>
                <w:sz w:val="20"/>
              </w:rPr>
              <w:t xml:space="preserve"> U3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C052C" w14:textId="77777777" w:rsidR="00297212" w:rsidRPr="0073783F" w:rsidRDefault="00297212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具備日常生活安全的行為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7F5483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9CBCD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C69BD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15192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E434D0C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</w:tr>
      <w:tr w:rsidR="0073783F" w:rsidRPr="00200E95" w14:paraId="1F46A489" w14:textId="77777777" w:rsidTr="0073783F">
        <w:trPr>
          <w:gridBefore w:val="1"/>
          <w:wBefore w:w="10" w:type="pct"/>
          <w:trHeight w:val="20"/>
        </w:trPr>
        <w:tc>
          <w:tcPr>
            <w:tcW w:w="78" w:type="pct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F032C" w14:textId="77777777" w:rsidR="00297212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99975" w14:textId="77777777" w:rsidR="00297212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環境教育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0FBB1" w14:textId="77777777" w:rsidR="00297212" w:rsidRPr="0073783F" w:rsidRDefault="00297212" w:rsidP="0073783F">
            <w:pPr>
              <w:overflowPunct w:val="0"/>
              <w:autoSpaceDE w:val="0"/>
              <w:spacing w:line="2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環</w:t>
            </w:r>
            <w:r w:rsidRPr="0073783F">
              <w:rPr>
                <w:rFonts w:ascii="Times New Roman" w:eastAsia="標楷體" w:hAnsi="Times New Roman" w:hint="eastAsia"/>
                <w:sz w:val="20"/>
              </w:rPr>
              <w:t xml:space="preserve"> U5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47523" w14:textId="77777777" w:rsidR="00297212" w:rsidRPr="0073783F" w:rsidRDefault="00297212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proofErr w:type="gramStart"/>
            <w:r w:rsidRPr="0073783F">
              <w:rPr>
                <w:rFonts w:ascii="Times New Roman" w:eastAsia="標楷體" w:hAnsi="Times New Roman" w:hint="eastAsia"/>
                <w:sz w:val="20"/>
              </w:rPr>
              <w:t>採行永</w:t>
            </w:r>
            <w:proofErr w:type="gramEnd"/>
            <w:r w:rsidRPr="0073783F">
              <w:rPr>
                <w:rFonts w:ascii="Times New Roman" w:eastAsia="標楷體" w:hAnsi="Times New Roman" w:hint="eastAsia"/>
                <w:sz w:val="20"/>
              </w:rPr>
              <w:t>續消費與簡樸生活的生活型態，促進永續發展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8EB6A0" w14:textId="77777777" w:rsidR="00297212" w:rsidRPr="003E3D0E" w:rsidRDefault="00297212" w:rsidP="00A23A0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20" w:rightChars="-50" w:right="-120" w:firstLineChars="60" w:firstLine="12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0FC28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650D1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  <w:highlight w:val="darkRed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723F1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0F5A8901" w14:textId="77777777" w:rsidR="00297212" w:rsidRPr="009923A0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  <w:highlight w:val="darkRed"/>
              </w:rPr>
            </w:pPr>
          </w:p>
        </w:tc>
      </w:tr>
      <w:tr w:rsidR="0073783F" w:rsidRPr="00200E95" w14:paraId="7FF8337E" w14:textId="77777777" w:rsidTr="0073783F">
        <w:trPr>
          <w:gridBefore w:val="1"/>
          <w:wBefore w:w="10" w:type="pct"/>
          <w:trHeight w:val="20"/>
        </w:trPr>
        <w:tc>
          <w:tcPr>
            <w:tcW w:w="78" w:type="pct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2E5F2" w14:textId="77777777" w:rsidR="00297212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C6E5F" w14:textId="77777777" w:rsidR="00297212" w:rsidRDefault="00297212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31D4A" w14:textId="77777777" w:rsidR="00297212" w:rsidRPr="0073783F" w:rsidRDefault="00297212" w:rsidP="0073783F">
            <w:pPr>
              <w:overflowPunct w:val="0"/>
              <w:autoSpaceDE w:val="0"/>
              <w:spacing w:line="200" w:lineRule="exact"/>
              <w:jc w:val="center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環</w:t>
            </w:r>
            <w:r w:rsidRPr="0073783F">
              <w:rPr>
                <w:rFonts w:ascii="Times New Roman" w:eastAsia="標楷體" w:hAnsi="Times New Roman" w:hint="eastAsia"/>
                <w:sz w:val="20"/>
              </w:rPr>
              <w:t xml:space="preserve"> U13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74D36" w14:textId="77777777" w:rsidR="00297212" w:rsidRPr="0073783F" w:rsidRDefault="00297212" w:rsidP="0073783F">
            <w:pPr>
              <w:overflowPunct w:val="0"/>
              <w:spacing w:line="200" w:lineRule="exact"/>
              <w:rPr>
                <w:rFonts w:ascii="Times New Roman" w:eastAsia="標楷體" w:hAnsi="Times New Roman"/>
                <w:sz w:val="20"/>
              </w:rPr>
            </w:pPr>
            <w:r w:rsidRPr="0073783F">
              <w:rPr>
                <w:rFonts w:ascii="Times New Roman" w:eastAsia="標楷體" w:hAnsi="Times New Roman" w:hint="eastAsia"/>
                <w:sz w:val="20"/>
              </w:rPr>
              <w:t>了解環境成本、汙染者付費、綠色設計及清潔生產機制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2A0CB3" w14:textId="77777777" w:rsidR="00297212" w:rsidRPr="00A23A01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60112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40BC5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20" w:rightChars="-50" w:right="-120" w:firstLineChars="61" w:firstLine="122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464B2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1E280298" w14:textId="77777777" w:rsidR="00297212" w:rsidRPr="003E3D0E" w:rsidRDefault="00297212" w:rsidP="003E3D0E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color w:val="FFFFFF" w:themeColor="background1"/>
                <w:sz w:val="20"/>
                <w:szCs w:val="20"/>
                <w:highlight w:val="darkRed"/>
              </w:rPr>
            </w:pPr>
          </w:p>
        </w:tc>
      </w:tr>
      <w:tr w:rsidR="0073783F" w:rsidRPr="00200E95" w14:paraId="7ECE8691" w14:textId="77777777" w:rsidTr="0073783F">
        <w:trPr>
          <w:gridBefore w:val="1"/>
          <w:wBefore w:w="10" w:type="pct"/>
          <w:trHeight w:val="20"/>
        </w:trPr>
        <w:tc>
          <w:tcPr>
            <w:tcW w:w="78" w:type="pct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DC6467" w14:textId="77777777" w:rsidR="0073783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4B887" w14:textId="77777777" w:rsidR="0073783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性別教育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80FA6" w14:textId="77777777" w:rsidR="0073783F" w:rsidRPr="0022335E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D2FD8" w14:textId="77777777" w:rsidR="0073783F" w:rsidRPr="0022335E" w:rsidRDefault="0073783F" w:rsidP="0073783F">
            <w:pPr>
              <w:overflowPunct w:val="0"/>
              <w:spacing w:line="2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13176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0000"/>
                <w:sz w:val="22"/>
                <w:highlight w:val="darkRed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333FD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4CA0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FFFF" w:themeColor="background1"/>
                <w:sz w:val="22"/>
                <w:highlight w:val="darkRed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5630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09D54E5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FFFF" w:themeColor="background1"/>
                <w:sz w:val="22"/>
                <w:highlight w:val="darkRed"/>
              </w:rPr>
            </w:pPr>
          </w:p>
        </w:tc>
      </w:tr>
      <w:tr w:rsidR="0073783F" w:rsidRPr="00200E95" w14:paraId="7D23BC1E" w14:textId="77777777" w:rsidTr="0073783F">
        <w:trPr>
          <w:gridBefore w:val="1"/>
          <w:wBefore w:w="10" w:type="pct"/>
          <w:trHeight w:val="20"/>
        </w:trPr>
        <w:tc>
          <w:tcPr>
            <w:tcW w:w="78" w:type="pct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0D5D6A" w14:textId="77777777" w:rsidR="0073783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4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FC58559" w14:textId="77777777" w:rsidR="0073783F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7997900" w14:textId="77777777" w:rsidR="0073783F" w:rsidRPr="0022335E" w:rsidRDefault="0073783F" w:rsidP="0073783F">
            <w:pPr>
              <w:overflowPunct w:val="0"/>
              <w:autoSpaceDE w:val="0"/>
              <w:spacing w:line="2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C3F4C0" w14:textId="77777777" w:rsidR="0073783F" w:rsidRPr="0022335E" w:rsidRDefault="0073783F" w:rsidP="0073783F">
            <w:pPr>
              <w:overflowPunct w:val="0"/>
              <w:spacing w:line="20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15E6A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FFFFFF" w:themeColor="background1"/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DB3B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A2E49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color w:val="FFFFFF" w:themeColor="background1"/>
                <w:sz w:val="22"/>
                <w:highlight w:val="darkRed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EAE23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D6B6C39" w14:textId="77777777" w:rsidR="0073783F" w:rsidRPr="00F70DB8" w:rsidRDefault="0073783F" w:rsidP="00297212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FFFFFF" w:themeColor="background1"/>
                <w:sz w:val="22"/>
                <w:highlight w:val="darkRed"/>
              </w:rPr>
            </w:pPr>
          </w:p>
        </w:tc>
      </w:tr>
    </w:tbl>
    <w:p w14:paraId="5EF4BCF0" w14:textId="77777777" w:rsidR="00DF654B" w:rsidRPr="00DF654B" w:rsidRDefault="00DF654B" w:rsidP="00F7016B">
      <w:pPr>
        <w:spacing w:line="100" w:lineRule="exact"/>
        <w:sectPr w:rsidR="00DF654B" w:rsidRPr="00DF654B" w:rsidSect="00CD21F4">
          <w:headerReference w:type="default" r:id="rId8"/>
          <w:footerReference w:type="default" r:id="rId9"/>
          <w:pgSz w:w="23811" w:h="16838" w:orient="landscape" w:code="8"/>
          <w:pgMar w:top="720" w:right="720" w:bottom="426" w:left="720" w:header="426" w:footer="200" w:gutter="0"/>
          <w:cols w:space="425"/>
          <w:docGrid w:type="lines" w:linePitch="360"/>
        </w:sectPr>
      </w:pPr>
    </w:p>
    <w:p w14:paraId="3E69C8B2" w14:textId="77777777" w:rsidR="00CD21F4" w:rsidRDefault="00CD21F4" w:rsidP="00CD21F4">
      <w:pPr>
        <w:spacing w:line="100" w:lineRule="exact"/>
      </w:pPr>
    </w:p>
    <w:p w14:paraId="7B4520B7" w14:textId="77777777" w:rsidR="00861FC3" w:rsidRDefault="00861FC3" w:rsidP="00CD21F4">
      <w:pPr>
        <w:spacing w:line="100" w:lineRule="exact"/>
      </w:pPr>
    </w:p>
    <w:tbl>
      <w:tblPr>
        <w:tblStyle w:val="1"/>
        <w:tblW w:w="22539" w:type="dxa"/>
        <w:tblInd w:w="-34" w:type="dxa"/>
        <w:tblLook w:val="04A0" w:firstRow="1" w:lastRow="0" w:firstColumn="1" w:lastColumn="0" w:noHBand="0" w:noVBand="1"/>
      </w:tblPr>
      <w:tblGrid>
        <w:gridCol w:w="568"/>
        <w:gridCol w:w="444"/>
        <w:gridCol w:w="1055"/>
        <w:gridCol w:w="1194"/>
        <w:gridCol w:w="243"/>
        <w:gridCol w:w="1600"/>
        <w:gridCol w:w="1284"/>
        <w:gridCol w:w="700"/>
        <w:gridCol w:w="1991"/>
        <w:gridCol w:w="1968"/>
        <w:gridCol w:w="2237"/>
        <w:gridCol w:w="1033"/>
        <w:gridCol w:w="175"/>
        <w:gridCol w:w="3794"/>
        <w:gridCol w:w="1211"/>
        <w:gridCol w:w="3042"/>
      </w:tblGrid>
      <w:tr w:rsidR="00BC5545" w:rsidRPr="002C3325" w14:paraId="2455480E" w14:textId="77777777" w:rsidTr="00653609">
        <w:trPr>
          <w:trHeight w:val="89"/>
        </w:trPr>
        <w:tc>
          <w:tcPr>
            <w:tcW w:w="206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2604F455" w14:textId="77777777" w:rsidR="00861FC3" w:rsidRPr="00894F4C" w:rsidRDefault="00861FC3" w:rsidP="0073783F">
            <w:pPr>
              <w:widowControl/>
              <w:spacing w:beforeLines="20" w:before="72"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>單元主題</w:t>
            </w:r>
          </w:p>
        </w:tc>
        <w:tc>
          <w:tcPr>
            <w:tcW w:w="11217" w:type="dxa"/>
            <w:gridSpan w:val="8"/>
            <w:tcBorders>
              <w:top w:val="thinThickSmallGap" w:sz="24" w:space="0" w:color="auto"/>
              <w:left w:val="single" w:sz="8" w:space="0" w:color="auto"/>
              <w:right w:val="thinThickSmallGap" w:sz="2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271E316E" w14:textId="77777777" w:rsidR="00861FC3" w:rsidRPr="00FA4F6D" w:rsidRDefault="003B0A6C" w:rsidP="00702D62">
            <w:pPr>
              <w:widowControl/>
              <w:spacing w:beforeLines="20" w:before="72" w:afterLines="30" w:after="108" w:line="28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3B0A6C">
              <w:rPr>
                <w:rFonts w:ascii="Times New Roman" w:eastAsia="標楷體" w:hAnsi="Times New Roman" w:hint="eastAsia"/>
                <w:sz w:val="28"/>
                <w:szCs w:val="20"/>
              </w:rPr>
              <w:t>單元</w:t>
            </w:r>
            <w:r w:rsidR="00702D62">
              <w:rPr>
                <w:rFonts w:ascii="Times New Roman" w:eastAsia="標楷體" w:hAnsi="Times New Roman" w:hint="eastAsia"/>
                <w:sz w:val="28"/>
                <w:szCs w:val="20"/>
              </w:rPr>
              <w:t>___</w:t>
            </w:r>
            <w:r w:rsidR="00702D62">
              <w:rPr>
                <w:rFonts w:ascii="Times New Roman" w:eastAsia="標楷體" w:hAnsi="Times New Roman" w:hint="eastAsia"/>
                <w:sz w:val="28"/>
                <w:szCs w:val="20"/>
              </w:rPr>
              <w:t>：</w:t>
            </w:r>
            <w:r w:rsidRPr="003B0A6C">
              <w:rPr>
                <w:rFonts w:ascii="Times New Roman" w:eastAsia="標楷體" w:hAnsi="Times New Roman" w:hint="eastAsia"/>
                <w:sz w:val="28"/>
                <w:szCs w:val="20"/>
              </w:rPr>
              <w:t xml:space="preserve"> </w:t>
            </w:r>
            <w:r w:rsidR="00702D62">
              <w:rPr>
                <w:rFonts w:ascii="Times New Roman" w:eastAsia="標楷體" w:hAnsi="Times New Roman" w:hint="eastAsia"/>
                <w:sz w:val="28"/>
                <w:szCs w:val="20"/>
              </w:rPr>
              <w:t>_______________</w:t>
            </w:r>
          </w:p>
        </w:tc>
        <w:tc>
          <w:tcPr>
            <w:tcW w:w="1208" w:type="dxa"/>
            <w:gridSpan w:val="2"/>
            <w:tcBorders>
              <w:top w:val="nil"/>
              <w:left w:val="thinThickSmallGap" w:sz="24" w:space="0" w:color="auto"/>
              <w:bottom w:val="nil"/>
              <w:right w:val="dashed" w:sz="4" w:space="0" w:color="auto"/>
              <w:tl2br w:val="nil"/>
            </w:tcBorders>
            <w:shd w:val="clear" w:color="auto" w:fill="F2F2F2" w:themeFill="background1" w:themeFillShade="F2"/>
          </w:tcPr>
          <w:p w14:paraId="4C5B068D" w14:textId="77777777" w:rsidR="00861FC3" w:rsidRPr="002C3325" w:rsidRDefault="00861FC3" w:rsidP="0022335E">
            <w:pPr>
              <w:spacing w:line="320" w:lineRule="exact"/>
              <w:ind w:left="2729" w:hangingChars="1136" w:hanging="2729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</w:tcBorders>
            <w:shd w:val="clear" w:color="auto" w:fill="E2E2E2"/>
          </w:tcPr>
          <w:p w14:paraId="5B1734E6" w14:textId="77777777" w:rsidR="00861FC3" w:rsidRPr="002C3325" w:rsidRDefault="00861FC3" w:rsidP="0022335E">
            <w:pPr>
              <w:spacing w:line="320" w:lineRule="exact"/>
              <w:ind w:left="3181" w:hangingChars="1136" w:hanging="3181"/>
              <w:jc w:val="center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>價值定位</w:t>
            </w:r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(參考服務</w:t>
            </w:r>
            <w:proofErr w:type="gramStart"/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群領綱</w:t>
            </w:r>
            <w:proofErr w:type="gramEnd"/>
            <w:r w:rsidR="00702D62" w:rsidRPr="00702D6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，壹、基本理念p.7)</w:t>
            </w:r>
          </w:p>
        </w:tc>
      </w:tr>
      <w:tr w:rsidR="00BC5545" w:rsidRPr="003009BE" w14:paraId="6AC7D5F9" w14:textId="77777777" w:rsidTr="00653609">
        <w:trPr>
          <w:trHeight w:val="20"/>
        </w:trPr>
        <w:tc>
          <w:tcPr>
            <w:tcW w:w="1012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76B9F528" w14:textId="77777777" w:rsidR="00861FC3" w:rsidRPr="002C3325" w:rsidRDefault="00861FC3" w:rsidP="0073783F">
            <w:pPr>
              <w:spacing w:beforeLines="20" w:before="72" w:afterLines="20" w:after="72"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>基本資料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56FF08F3" w14:textId="77777777" w:rsidR="00861FC3" w:rsidRPr="00894F4C" w:rsidRDefault="00861FC3" w:rsidP="0073783F">
            <w:pPr>
              <w:widowControl/>
              <w:spacing w:beforeLines="20" w:before="72" w:afterLines="20" w:after="72"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>年級</w:t>
            </w:r>
          </w:p>
        </w:tc>
        <w:tc>
          <w:tcPr>
            <w:tcW w:w="11217" w:type="dxa"/>
            <w:gridSpan w:val="8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thinThickSmallGap" w:sz="2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11073137" w14:textId="77777777" w:rsidR="00861FC3" w:rsidRPr="00894F4C" w:rsidRDefault="009F5958" w:rsidP="0073783F">
            <w:pPr>
              <w:widowControl/>
              <w:spacing w:beforeLines="20" w:before="72" w:afterLines="20" w:after="72" w:line="280" w:lineRule="exact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一年級</w:t>
            </w:r>
          </w:p>
        </w:tc>
        <w:tc>
          <w:tcPr>
            <w:tcW w:w="1208" w:type="dxa"/>
            <w:gridSpan w:val="2"/>
            <w:vMerge w:val="restart"/>
            <w:tcBorders>
              <w:top w:val="nil"/>
              <w:left w:val="thinThickSmallGap" w:sz="24" w:space="0" w:color="auto"/>
              <w:bottom w:val="nil"/>
              <w:right w:val="dashed" w:sz="4" w:space="0" w:color="auto"/>
              <w:tl2br w:val="nil"/>
            </w:tcBorders>
            <w:shd w:val="clear" w:color="auto" w:fill="F2F2F2" w:themeFill="background1" w:themeFillShade="F2"/>
          </w:tcPr>
          <w:p w14:paraId="5BF7C3C6" w14:textId="77777777" w:rsidR="00861FC3" w:rsidRPr="00FA4F6D" w:rsidRDefault="00386317" w:rsidP="0073783F">
            <w:pPr>
              <w:pStyle w:val="a3"/>
              <w:overflowPunct w:val="0"/>
              <w:adjustRightInd w:val="0"/>
              <w:snapToGrid w:val="0"/>
              <w:spacing w:beforeLines="20" w:before="72" w:line="340" w:lineRule="exact"/>
              <w:ind w:leftChars="0" w:left="360"/>
              <w:jc w:val="both"/>
              <w:rPr>
                <w:rFonts w:ascii="微軟正黑體" w:eastAsia="微軟正黑體" w:hAnsi="微軟正黑體"/>
                <w:b/>
                <w:sz w:val="36"/>
              </w:rPr>
            </w:pPr>
            <w:r>
              <w:rPr>
                <w:rFonts w:ascii="微軟正黑體" w:eastAsia="微軟正黑體" w:hAnsi="微軟正黑體"/>
                <w:b/>
                <w:noProof/>
                <w:sz w:val="36"/>
              </w:rPr>
              <w:pict w14:anchorId="110F386D">
                <v:shape id="AutoShape 29" o:spid="_x0000_s1028" type="#_x0000_t69" style="position:absolute;left:0;text-align:left;margin-left:2.05pt;margin-top:9.2pt;width:58.25pt;height:25.25pt;z-index:251747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" adj="5322,5304" fillcolor="#5b9bd5 [3204]" strokecolor="#1f4d78 [1604]" strokeweight="1pt"/>
              </w:pict>
            </w:r>
          </w:p>
        </w:tc>
        <w:tc>
          <w:tcPr>
            <w:tcW w:w="8047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</w:tcBorders>
            <w:shd w:val="clear" w:color="auto" w:fill="E2E2E2"/>
          </w:tcPr>
          <w:p w14:paraId="4B1E76FE" w14:textId="77777777" w:rsidR="00861FC3" w:rsidRPr="00702D62" w:rsidRDefault="00861FC3" w:rsidP="001F4116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color w:val="FF0000"/>
                <w:sz w:val="36"/>
              </w:rPr>
            </w:pPr>
          </w:p>
        </w:tc>
      </w:tr>
      <w:tr w:rsidR="00BC5545" w:rsidRPr="00AC61D7" w14:paraId="779DD705" w14:textId="77777777" w:rsidTr="00653609">
        <w:trPr>
          <w:trHeight w:val="20"/>
        </w:trPr>
        <w:tc>
          <w:tcPr>
            <w:tcW w:w="1012" w:type="dxa"/>
            <w:gridSpan w:val="2"/>
            <w:vMerge/>
            <w:tcBorders>
              <w:left w:val="thinThickSmallGap" w:sz="2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</w:tcPr>
          <w:p w14:paraId="0F689A49" w14:textId="77777777" w:rsidR="00861FC3" w:rsidRPr="002C3325" w:rsidRDefault="00861FC3" w:rsidP="0073783F">
            <w:pPr>
              <w:spacing w:beforeLines="20" w:before="72" w:afterLines="20" w:after="72" w:line="320" w:lineRule="exact"/>
              <w:ind w:left="2729" w:hangingChars="1136" w:hanging="2729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3AF39A7E" w14:textId="77777777" w:rsidR="00861FC3" w:rsidRPr="00894F4C" w:rsidRDefault="00861FC3" w:rsidP="0073783F">
            <w:pPr>
              <w:widowControl/>
              <w:spacing w:beforeLines="20" w:before="72" w:afterLines="20" w:after="72"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8"/>
              </w:rPr>
              <w:t>班型</w:t>
            </w:r>
            <w:proofErr w:type="gramEnd"/>
          </w:p>
        </w:tc>
        <w:tc>
          <w:tcPr>
            <w:tcW w:w="11217" w:type="dxa"/>
            <w:gridSpan w:val="8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thinThickSmallGap" w:sz="2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2E7AA18D" w14:textId="77777777" w:rsidR="00861FC3" w:rsidRPr="00894F4C" w:rsidRDefault="00861FC3" w:rsidP="0073783F">
            <w:pPr>
              <w:widowControl/>
              <w:spacing w:beforeLines="20" w:before="72" w:afterLines="20" w:after="72" w:line="28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 xml:space="preserve">資源班　</w:t>
            </w:r>
            <w:proofErr w:type="gramStart"/>
            <w:r w:rsidRPr="00ED52C4">
              <w:rPr>
                <w:rFonts w:ascii="新細明體" w:eastAsia="新細明體" w:hAnsi="新細明體" w:hint="eastAsia"/>
                <w:b/>
                <w:color w:val="0000FF"/>
                <w:szCs w:val="21"/>
              </w:rPr>
              <w:t>█</w:t>
            </w:r>
            <w:proofErr w:type="gramEnd"/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 xml:space="preserve">集中式特教班  </w:t>
            </w:r>
            <w:r w:rsidRPr="00894F4C">
              <w:rPr>
                <w:rFonts w:ascii="微軟正黑體" w:eastAsia="微軟正黑體" w:hAnsi="微軟正黑體"/>
                <w:b/>
                <w:sz w:val="28"/>
              </w:rPr>
              <w:sym w:font="Wingdings" w:char="F06F"/>
            </w: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>巡迴輔導班</w:t>
            </w: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nil"/>
              <w:right w:val="dashed" w:sz="4" w:space="0" w:color="auto"/>
              <w:tl2br w:val="nil"/>
            </w:tcBorders>
            <w:shd w:val="clear" w:color="auto" w:fill="F2F2F2" w:themeFill="background1" w:themeFillShade="F2"/>
          </w:tcPr>
          <w:p w14:paraId="31946688" w14:textId="77777777" w:rsidR="00861FC3" w:rsidRPr="00AC61D7" w:rsidRDefault="00861FC3" w:rsidP="0073783F">
            <w:pPr>
              <w:pStyle w:val="a3"/>
              <w:numPr>
                <w:ilvl w:val="0"/>
                <w:numId w:val="16"/>
              </w:numPr>
              <w:overflowPunct w:val="0"/>
              <w:adjustRightInd w:val="0"/>
              <w:snapToGrid w:val="0"/>
              <w:spacing w:beforeLines="20" w:before="72" w:line="280" w:lineRule="exact"/>
              <w:ind w:leftChars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047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</w:tcBorders>
            <w:shd w:val="clear" w:color="auto" w:fill="E2E2E2"/>
          </w:tcPr>
          <w:p w14:paraId="252E2DC0" w14:textId="77777777" w:rsidR="00861FC3" w:rsidRPr="00AC61D7" w:rsidRDefault="00861FC3" w:rsidP="0073783F">
            <w:pPr>
              <w:pStyle w:val="a3"/>
              <w:numPr>
                <w:ilvl w:val="0"/>
                <w:numId w:val="16"/>
              </w:numPr>
              <w:overflowPunct w:val="0"/>
              <w:adjustRightInd w:val="0"/>
              <w:snapToGrid w:val="0"/>
              <w:spacing w:beforeLines="20" w:before="72" w:line="280" w:lineRule="exact"/>
              <w:ind w:leftChars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BC5545" w:rsidRPr="00AC61D7" w14:paraId="5AEBB8BC" w14:textId="77777777" w:rsidTr="00653609">
        <w:trPr>
          <w:trHeight w:val="20"/>
        </w:trPr>
        <w:tc>
          <w:tcPr>
            <w:tcW w:w="1012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</w:tcPr>
          <w:p w14:paraId="7D4EC476" w14:textId="77777777" w:rsidR="00861FC3" w:rsidRPr="002C3325" w:rsidRDefault="00861FC3" w:rsidP="0073783F">
            <w:pPr>
              <w:spacing w:beforeLines="20" w:before="72" w:afterLines="20" w:after="72" w:line="320" w:lineRule="exact"/>
              <w:ind w:left="2729" w:hangingChars="1136" w:hanging="2729"/>
              <w:rPr>
                <w:rFonts w:ascii="標楷體" w:eastAsia="標楷體" w:hAnsi="標楷體"/>
                <w:b/>
                <w:color w:val="000000" w:themeColor="text1"/>
                <w:szCs w:val="32"/>
              </w:rPr>
            </w:pPr>
          </w:p>
        </w:tc>
        <w:tc>
          <w:tcPr>
            <w:tcW w:w="105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51D3E790" w14:textId="77777777" w:rsidR="00861FC3" w:rsidRDefault="00861FC3" w:rsidP="0073783F">
            <w:pPr>
              <w:widowControl/>
              <w:spacing w:beforeLines="20" w:before="72" w:afterLines="20" w:after="72"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894F4C">
              <w:rPr>
                <w:rFonts w:ascii="微軟正黑體" w:eastAsia="微軟正黑體" w:hAnsi="微軟正黑體" w:hint="eastAsia"/>
                <w:b/>
                <w:sz w:val="28"/>
              </w:rPr>
              <w:t>節數</w:t>
            </w:r>
          </w:p>
        </w:tc>
        <w:tc>
          <w:tcPr>
            <w:tcW w:w="11217" w:type="dxa"/>
            <w:gridSpan w:val="8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49677387" w14:textId="7972D6AF" w:rsidR="00861FC3" w:rsidRPr="00894F4C" w:rsidRDefault="00861FC3" w:rsidP="0073783F">
            <w:pPr>
              <w:widowControl/>
              <w:spacing w:beforeLines="20" w:before="72" w:afterLines="20" w:after="72" w:line="280" w:lineRule="exact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每週</w:t>
            </w:r>
            <w:r>
              <w:rPr>
                <w:rFonts w:ascii="微軟正黑體" w:eastAsia="微軟正黑體" w:hAnsi="微軟正黑體" w:hint="eastAsia"/>
                <w:b/>
                <w:sz w:val="28"/>
                <w:u w:val="single"/>
              </w:rPr>
              <w:t xml:space="preserve"> </w:t>
            </w:r>
            <w:r w:rsidR="00702D62">
              <w:rPr>
                <w:rFonts w:ascii="微軟正黑體" w:eastAsia="微軟正黑體" w:hAnsi="微軟正黑體" w:hint="eastAsia"/>
                <w:b/>
                <w:sz w:val="28"/>
                <w:u w:val="single"/>
              </w:rPr>
              <w:t xml:space="preserve"> 3 </w:t>
            </w:r>
            <w:r>
              <w:rPr>
                <w:rFonts w:ascii="微軟正黑體" w:eastAsia="微軟正黑體" w:hAnsi="微軟正黑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節</w:t>
            </w:r>
            <w:r w:rsidR="0042007D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/</w:t>
            </w:r>
            <w:r w:rsidR="0042007D">
              <w:rPr>
                <w:rFonts w:ascii="微軟正黑體" w:eastAsia="微軟正黑體" w:hAnsi="微軟正黑體" w:hint="eastAsia"/>
                <w:b/>
                <w:sz w:val="28"/>
              </w:rPr>
              <w:t xml:space="preserve"> </w:t>
            </w:r>
            <w:r w:rsidRPr="002D07C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本單元總計</w:t>
            </w:r>
            <w:r w:rsidR="00702D62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u w:val="single"/>
              </w:rPr>
              <w:t xml:space="preserve">      </w:t>
            </w:r>
            <w:r w:rsidRPr="002D07C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</w:rPr>
              <w:t>節</w:t>
            </w: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nil"/>
              <w:right w:val="dashed" w:sz="4" w:space="0" w:color="auto"/>
              <w:tl2br w:val="nil"/>
            </w:tcBorders>
            <w:shd w:val="clear" w:color="auto" w:fill="F2F2F2" w:themeFill="background1" w:themeFillShade="F2"/>
          </w:tcPr>
          <w:p w14:paraId="20C7D152" w14:textId="77777777" w:rsidR="00861FC3" w:rsidRPr="00AC61D7" w:rsidRDefault="00861FC3" w:rsidP="0073783F">
            <w:pPr>
              <w:pStyle w:val="a3"/>
              <w:numPr>
                <w:ilvl w:val="0"/>
                <w:numId w:val="16"/>
              </w:numPr>
              <w:overflowPunct w:val="0"/>
              <w:adjustRightInd w:val="0"/>
              <w:snapToGrid w:val="0"/>
              <w:spacing w:beforeLines="20" w:before="72" w:line="280" w:lineRule="exact"/>
              <w:ind w:leftChars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047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</w:tcBorders>
            <w:shd w:val="clear" w:color="auto" w:fill="E2E2E2"/>
          </w:tcPr>
          <w:p w14:paraId="2CB5F103" w14:textId="77777777" w:rsidR="00861FC3" w:rsidRPr="00AC61D7" w:rsidRDefault="00861FC3" w:rsidP="0073783F">
            <w:pPr>
              <w:pStyle w:val="a3"/>
              <w:numPr>
                <w:ilvl w:val="0"/>
                <w:numId w:val="16"/>
              </w:numPr>
              <w:overflowPunct w:val="0"/>
              <w:adjustRightInd w:val="0"/>
              <w:snapToGrid w:val="0"/>
              <w:spacing w:beforeLines="20" w:before="72" w:line="280" w:lineRule="exact"/>
              <w:ind w:leftChars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BC5545" w:rsidRPr="00AC61D7" w14:paraId="486942FF" w14:textId="77777777" w:rsidTr="00653609">
        <w:trPr>
          <w:trHeight w:val="20"/>
        </w:trPr>
        <w:tc>
          <w:tcPr>
            <w:tcW w:w="206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8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201AEA6D" w14:textId="73614979" w:rsidR="00861FC3" w:rsidRPr="005023F1" w:rsidRDefault="00861FC3" w:rsidP="0073783F">
            <w:pPr>
              <w:widowControl/>
              <w:spacing w:beforeLines="20" w:before="72" w:afterLines="20" w:after="72" w:line="2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120F4C">
              <w:rPr>
                <w:rFonts w:ascii="微軟正黑體" w:eastAsia="微軟正黑體" w:hAnsi="微軟正黑體" w:hint="eastAsia"/>
                <w:b/>
                <w:sz w:val="28"/>
              </w:rPr>
              <w:t>議題融入</w:t>
            </w:r>
          </w:p>
          <w:p w14:paraId="43A0212D" w14:textId="77777777" w:rsidR="00861FC3" w:rsidRPr="00120F4C" w:rsidRDefault="00861FC3" w:rsidP="0073783F">
            <w:pPr>
              <w:widowControl/>
              <w:spacing w:beforeLines="20" w:before="72" w:afterLines="20" w:after="72" w:line="2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5023F1">
              <w:rPr>
                <w:rFonts w:ascii="微軟正黑體" w:eastAsia="微軟正黑體" w:hAnsi="微軟正黑體" w:hint="eastAsia"/>
                <w:b/>
                <w:sz w:val="22"/>
                <w:szCs w:val="20"/>
              </w:rPr>
              <w:t>(無</w:t>
            </w:r>
            <w:proofErr w:type="gramStart"/>
            <w:r w:rsidRPr="005023F1">
              <w:rPr>
                <w:rFonts w:ascii="微軟正黑體" w:eastAsia="微軟正黑體" w:hAnsi="微軟正黑體" w:hint="eastAsia"/>
                <w:b/>
                <w:sz w:val="22"/>
                <w:szCs w:val="20"/>
              </w:rPr>
              <w:t>則免填</w:t>
            </w:r>
            <w:proofErr w:type="gramEnd"/>
            <w:r w:rsidRPr="005023F1">
              <w:rPr>
                <w:rFonts w:ascii="微軟正黑體" w:eastAsia="微軟正黑體" w:hAnsi="微軟正黑體" w:hint="eastAsia"/>
                <w:b/>
                <w:sz w:val="22"/>
                <w:szCs w:val="20"/>
              </w:rPr>
              <w:t>)</w:t>
            </w:r>
          </w:p>
        </w:tc>
        <w:tc>
          <w:tcPr>
            <w:tcW w:w="11217" w:type="dxa"/>
            <w:gridSpan w:val="8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thinThickSmallGap" w:sz="24" w:space="0" w:color="auto"/>
              <w:tl2br w:val="nil"/>
            </w:tcBorders>
            <w:shd w:val="clear" w:color="auto" w:fill="F2F2F2" w:themeFill="background1" w:themeFillShade="F2"/>
            <w:vAlign w:val="center"/>
          </w:tcPr>
          <w:p w14:paraId="077E6568" w14:textId="77777777" w:rsidR="0042007D" w:rsidRDefault="00861FC3" w:rsidP="0073783F">
            <w:pPr>
              <w:widowControl/>
              <w:spacing w:beforeLines="20" w:before="72" w:afterLines="20" w:after="72" w:line="28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</w:pPr>
            <w:r w:rsidRPr="004F2EF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0"/>
              </w:rPr>
              <w:t>議題：</w:t>
            </w:r>
            <w:r w:rsidR="001F4116" w:rsidRPr="004F2EF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0"/>
              </w:rPr>
              <w:t xml:space="preserve">        </w:t>
            </w:r>
            <w:r w:rsidR="00702D62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0"/>
              </w:rPr>
              <w:t xml:space="preserve">              </w:t>
            </w:r>
            <w:r w:rsidR="001F4116" w:rsidRPr="004F2EF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0"/>
              </w:rPr>
              <w:t>學習主題：</w:t>
            </w:r>
            <w:r w:rsidR="00702D62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0"/>
              </w:rPr>
              <w:t xml:space="preserve"> </w:t>
            </w:r>
            <w:r w:rsidR="00702D62" w:rsidRPr="004F2EF7"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  <w:t xml:space="preserve"> </w:t>
            </w:r>
          </w:p>
          <w:p w14:paraId="4BFB4B89" w14:textId="465A0BAA" w:rsidR="004F2EF7" w:rsidRPr="0042007D" w:rsidRDefault="001F4116" w:rsidP="0073783F">
            <w:pPr>
              <w:widowControl/>
              <w:spacing w:beforeLines="20" w:before="72" w:afterLines="20" w:after="72" w:line="280" w:lineRule="exact"/>
              <w:rPr>
                <w:rFonts w:ascii="微軟正黑體" w:eastAsia="微軟正黑體" w:hAnsi="微軟正黑體"/>
                <w:color w:val="000000" w:themeColor="text1"/>
                <w:sz w:val="28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>實質內涵：</w:t>
            </w:r>
            <w:r w:rsidR="00702D62">
              <w:rPr>
                <w:rFonts w:ascii="微軟正黑體" w:eastAsia="微軟正黑體" w:hAnsi="微軟正黑體" w:hint="eastAsia"/>
                <w:b/>
                <w:sz w:val="28"/>
                <w:szCs w:val="20"/>
              </w:rPr>
              <w:t xml:space="preserve">  </w:t>
            </w: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nil"/>
              <w:right w:val="dashed" w:sz="4" w:space="0" w:color="auto"/>
              <w:tl2br w:val="nil"/>
            </w:tcBorders>
            <w:shd w:val="clear" w:color="auto" w:fill="F2F2F2" w:themeFill="background1" w:themeFillShade="F2"/>
          </w:tcPr>
          <w:p w14:paraId="028DB6CB" w14:textId="77777777" w:rsidR="00861FC3" w:rsidRPr="00AC61D7" w:rsidRDefault="00861FC3" w:rsidP="0073783F">
            <w:pPr>
              <w:pStyle w:val="a3"/>
              <w:numPr>
                <w:ilvl w:val="0"/>
                <w:numId w:val="16"/>
              </w:numPr>
              <w:overflowPunct w:val="0"/>
              <w:adjustRightInd w:val="0"/>
              <w:snapToGrid w:val="0"/>
              <w:spacing w:beforeLines="20" w:before="72" w:line="280" w:lineRule="exact"/>
              <w:ind w:leftChars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047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  <w:tl2br w:val="nil"/>
            </w:tcBorders>
            <w:shd w:val="clear" w:color="auto" w:fill="E2E2E2"/>
          </w:tcPr>
          <w:p w14:paraId="11AA2C11" w14:textId="77777777" w:rsidR="00861FC3" w:rsidRPr="00AC61D7" w:rsidRDefault="00861FC3" w:rsidP="0073783F">
            <w:pPr>
              <w:pStyle w:val="a3"/>
              <w:numPr>
                <w:ilvl w:val="0"/>
                <w:numId w:val="16"/>
              </w:numPr>
              <w:overflowPunct w:val="0"/>
              <w:adjustRightInd w:val="0"/>
              <w:snapToGrid w:val="0"/>
              <w:spacing w:beforeLines="20" w:before="72" w:line="280" w:lineRule="exact"/>
              <w:ind w:leftChars="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BC5545" w:rsidRPr="00AC61D7" w14:paraId="4B20B5B9" w14:textId="77777777" w:rsidTr="00653609">
        <w:trPr>
          <w:trHeight w:val="20"/>
        </w:trPr>
        <w:tc>
          <w:tcPr>
            <w:tcW w:w="2067" w:type="dxa"/>
            <w:gridSpan w:val="3"/>
            <w:tcBorders>
              <w:top w:val="single" w:sz="24" w:space="0" w:color="auto"/>
              <w:left w:val="nil"/>
              <w:bottom w:val="thinThickSmallGap" w:sz="24" w:space="0" w:color="auto"/>
              <w:right w:val="nil"/>
              <w:tl2br w:val="nil"/>
            </w:tcBorders>
            <w:shd w:val="clear" w:color="auto" w:fill="F2F2F2" w:themeFill="background1" w:themeFillShade="F2"/>
          </w:tcPr>
          <w:p w14:paraId="093C11AC" w14:textId="77777777" w:rsidR="00861FC3" w:rsidRPr="00894F4C" w:rsidRDefault="00861FC3" w:rsidP="0022335E">
            <w:pPr>
              <w:widowControl/>
              <w:spacing w:line="1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217" w:type="dxa"/>
            <w:gridSpan w:val="8"/>
            <w:tcBorders>
              <w:top w:val="single" w:sz="24" w:space="0" w:color="auto"/>
              <w:left w:val="nil"/>
              <w:bottom w:val="thinThickSmallGap" w:sz="24" w:space="0" w:color="auto"/>
              <w:right w:val="nil"/>
              <w:tl2br w:val="nil"/>
            </w:tcBorders>
            <w:shd w:val="clear" w:color="auto" w:fill="F2F2F2" w:themeFill="background1" w:themeFillShade="F2"/>
          </w:tcPr>
          <w:p w14:paraId="607EAF93" w14:textId="77777777" w:rsidR="00861FC3" w:rsidRDefault="00861FC3" w:rsidP="0022335E">
            <w:pPr>
              <w:widowControl/>
              <w:spacing w:line="160" w:lineRule="exact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  <w:tl2br w:val="nil"/>
            </w:tcBorders>
            <w:shd w:val="clear" w:color="auto" w:fill="F2F2F2" w:themeFill="background1" w:themeFillShade="F2"/>
          </w:tcPr>
          <w:p w14:paraId="77228E2A" w14:textId="77777777" w:rsidR="00861FC3" w:rsidRPr="00AC61D7" w:rsidRDefault="00861FC3" w:rsidP="0022335E">
            <w:pPr>
              <w:pStyle w:val="a3"/>
              <w:overflowPunct w:val="0"/>
              <w:adjustRightInd w:val="0"/>
              <w:snapToGrid w:val="0"/>
              <w:spacing w:line="160" w:lineRule="exact"/>
              <w:ind w:leftChars="0" w:left="36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8047" w:type="dxa"/>
            <w:gridSpan w:val="3"/>
            <w:tcBorders>
              <w:top w:val="dashed" w:sz="4" w:space="0" w:color="auto"/>
              <w:left w:val="nil"/>
              <w:bottom w:val="thinThickSmallGap" w:sz="24" w:space="0" w:color="auto"/>
              <w:right w:val="nil"/>
              <w:tl2br w:val="nil"/>
            </w:tcBorders>
            <w:shd w:val="clear" w:color="auto" w:fill="F2F2F2" w:themeFill="background1" w:themeFillShade="F2"/>
          </w:tcPr>
          <w:p w14:paraId="03B4D374" w14:textId="77777777" w:rsidR="00861FC3" w:rsidRPr="00AC61D7" w:rsidRDefault="00861FC3" w:rsidP="0022335E">
            <w:pPr>
              <w:pStyle w:val="a3"/>
              <w:overflowPunct w:val="0"/>
              <w:adjustRightInd w:val="0"/>
              <w:snapToGrid w:val="0"/>
              <w:spacing w:line="160" w:lineRule="exact"/>
              <w:ind w:leftChars="0" w:left="360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861FC3" w:rsidRPr="00ED52C4" w14:paraId="2C5D3CFD" w14:textId="77777777" w:rsidTr="00653609">
        <w:tc>
          <w:tcPr>
            <w:tcW w:w="22539" w:type="dxa"/>
            <w:gridSpan w:val="16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  <w:tl2br w:val="nil"/>
            </w:tcBorders>
            <w:shd w:val="clear" w:color="auto" w:fill="F2F2F2" w:themeFill="background1" w:themeFillShade="F2"/>
          </w:tcPr>
          <w:p w14:paraId="40E856F8" w14:textId="25F3169D" w:rsidR="00861FC3" w:rsidRPr="0073783F" w:rsidRDefault="00861FC3" w:rsidP="002165C9">
            <w:pPr>
              <w:spacing w:beforeLines="30" w:before="108" w:afterLines="50" w:after="180" w:line="360" w:lineRule="exact"/>
              <w:ind w:left="3083" w:hangingChars="1100" w:hanging="3083"/>
              <w:rPr>
                <w:rFonts w:ascii="標楷體" w:eastAsia="標楷體" w:hAnsi="標楷體"/>
                <w:color w:val="0000FF"/>
                <w:sz w:val="28"/>
                <w:szCs w:val="24"/>
                <w:u w:val="single" w:color="FF0000"/>
                <w:shd w:val="pct15" w:color="auto" w:fill="FFFFFF"/>
              </w:rPr>
            </w:pPr>
            <w:r w:rsidRPr="0073783F">
              <w:rPr>
                <w:rFonts w:ascii="標楷體" w:eastAsia="標楷體" w:hAnsi="標楷體" w:hint="eastAsia"/>
                <w:b/>
                <w:color w:val="FF0000"/>
                <w:sz w:val="28"/>
                <w:szCs w:val="32"/>
                <w:shd w:val="pct15" w:color="auto" w:fill="FFFFFF"/>
              </w:rPr>
              <w:t>呼應</w:t>
            </w:r>
            <w:r w:rsidR="002165C9" w:rsidRPr="004F4A14">
              <w:rPr>
                <w:rFonts w:ascii="標楷體" w:eastAsia="標楷體" w:hAnsi="標楷體" w:hint="eastAsia"/>
                <w:b/>
                <w:color w:val="FF0000"/>
                <w:sz w:val="28"/>
                <w:szCs w:val="32"/>
                <w:shd w:val="pct15" w:color="auto" w:fill="FFFFFF"/>
              </w:rPr>
              <w:t>服務群</w:t>
            </w:r>
            <w:r w:rsidR="002165C9" w:rsidRPr="002165C9">
              <w:rPr>
                <w:rFonts w:ascii="標楷體" w:eastAsia="標楷體" w:hAnsi="標楷體" w:hint="eastAsia"/>
                <w:b/>
                <w:color w:val="FF0000"/>
                <w:sz w:val="28"/>
                <w:szCs w:val="32"/>
                <w:shd w:val="pct15" w:color="auto" w:fill="FFFFFF"/>
              </w:rPr>
              <w:t>、</w:t>
            </w:r>
            <w:r w:rsidRPr="0073783F">
              <w:rPr>
                <w:rFonts w:ascii="標楷體" w:eastAsia="標楷體" w:hAnsi="標楷體" w:hint="eastAsia"/>
                <w:b/>
                <w:color w:val="FF0000"/>
                <w:sz w:val="28"/>
                <w:szCs w:val="32"/>
                <w:shd w:val="pct15" w:color="auto" w:fill="FFFFFF"/>
              </w:rPr>
              <w:t>領域/科目核心素養</w:t>
            </w:r>
            <w:r w:rsidRPr="0073783F">
              <w:rPr>
                <w:rFonts w:ascii="標楷體" w:eastAsia="標楷體" w:hAnsi="標楷體" w:hint="eastAsia"/>
                <w:color w:val="FF0000"/>
                <w:sz w:val="28"/>
                <w:szCs w:val="32"/>
                <w:shd w:val="pct15" w:color="auto" w:fill="FFFFFF"/>
              </w:rPr>
              <w:t>:</w:t>
            </w:r>
            <w:r w:rsidR="0073783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                              </w:t>
            </w:r>
            <w:r w:rsidR="00A275D3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</w:t>
            </w:r>
            <w:r w:rsidR="0073783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                                </w:t>
            </w:r>
            <w:r w:rsidR="001F4116" w:rsidRPr="00804EB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653609" w14:paraId="7F23BE53" w14:textId="77777777" w:rsidTr="00653609">
        <w:trPr>
          <w:trHeight w:val="1066"/>
        </w:trPr>
        <w:tc>
          <w:tcPr>
            <w:tcW w:w="3261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tl2br w:val="single" w:sz="4" w:space="0" w:color="auto"/>
            </w:tcBorders>
            <w:shd w:val="clear" w:color="auto" w:fill="F2F2F2" w:themeFill="background1" w:themeFillShade="F2"/>
          </w:tcPr>
          <w:p w14:paraId="3419D58F" w14:textId="32A7D761" w:rsidR="00653609" w:rsidRDefault="00653609" w:rsidP="006E56E9">
            <w:pPr>
              <w:spacing w:line="240" w:lineRule="exact"/>
              <w:jc w:val="right"/>
              <w:rPr>
                <w:rFonts w:ascii="Times New Roman" w:eastAsia="標楷體" w:hAnsi="Times New Roman"/>
                <w:szCs w:val="24"/>
              </w:rPr>
            </w:pPr>
            <w:r w:rsidRPr="00426892">
              <w:rPr>
                <w:rFonts w:ascii="Times New Roman" w:eastAsia="標楷體" w:hAnsi="Times New Roman" w:hint="eastAsia"/>
                <w:szCs w:val="24"/>
              </w:rPr>
              <w:t>學習表現</w:t>
            </w:r>
          </w:p>
          <w:p w14:paraId="6BFE7862" w14:textId="568DFDFF" w:rsidR="00653609" w:rsidRDefault="00653609" w:rsidP="006E56E9">
            <w:pPr>
              <w:spacing w:line="240" w:lineRule="exact"/>
              <w:jc w:val="right"/>
              <w:rPr>
                <w:rFonts w:ascii="Times New Roman" w:eastAsia="標楷體" w:hAnsi="Times New Roman"/>
                <w:color w:val="FF0000"/>
                <w:sz w:val="18"/>
                <w:szCs w:val="18"/>
              </w:rPr>
            </w:pPr>
            <w:r w:rsidRPr="006E56E9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(</w:t>
            </w:r>
            <w:r w:rsidRPr="006E56E9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勾選有處理的</w:t>
            </w:r>
            <w:r w:rsidRPr="006E56E9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</w:t>
            </w:r>
          </w:p>
          <w:p w14:paraId="20560039" w14:textId="77777777" w:rsidR="00653609" w:rsidRPr="006E56E9" w:rsidRDefault="00653609" w:rsidP="006E56E9">
            <w:pPr>
              <w:spacing w:line="240" w:lineRule="exact"/>
              <w:jc w:val="right"/>
              <w:rPr>
                <w:rFonts w:ascii="Times New Roman" w:eastAsia="標楷體" w:hAnsi="Times New Roman"/>
                <w:color w:val="FF0000"/>
                <w:sz w:val="18"/>
                <w:szCs w:val="18"/>
              </w:rPr>
            </w:pPr>
          </w:p>
          <w:p w14:paraId="41D28FE3" w14:textId="5E22906F" w:rsidR="00653609" w:rsidRPr="00426892" w:rsidRDefault="00653609" w:rsidP="006E56E9">
            <w:pPr>
              <w:spacing w:line="240" w:lineRule="exact"/>
              <w:rPr>
                <w:rFonts w:ascii="Times New Roman" w:eastAsia="標楷體" w:hAnsi="Times New Roman"/>
                <w:szCs w:val="24"/>
              </w:rPr>
            </w:pPr>
            <w:r w:rsidRPr="00426892">
              <w:rPr>
                <w:rFonts w:ascii="Times New Roman" w:eastAsia="標楷體" w:hAnsi="Times New Roman" w:hint="eastAsia"/>
                <w:szCs w:val="24"/>
              </w:rPr>
              <w:t>學習內容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45E6C59D" w14:textId="01E65688" w:rsidR="00653609" w:rsidRPr="006E56E9" w:rsidRDefault="00653609" w:rsidP="00EE0C5E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sz w:val="16"/>
              </w:rPr>
            </w:pPr>
            <w:r w:rsidRPr="006E56E9">
              <w:rPr>
                <w:rFonts w:ascii="Arial" w:eastAsia="標楷體" w:hAnsi="Arial" w:cs="Arial"/>
                <w:b/>
                <w:sz w:val="32"/>
                <w:szCs w:val="48"/>
              </w:rPr>
              <w:t>□</w:t>
            </w:r>
            <w:r w:rsidRPr="006E56E9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服務</w:t>
            </w:r>
            <w:r w:rsidRPr="006E56E9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r w:rsidRPr="006E56E9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技</w:t>
            </w:r>
            <w:r w:rsidRPr="006E56E9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proofErr w:type="gramStart"/>
            <w:r w:rsidRPr="006E56E9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餐技Ⅰ</w:t>
            </w:r>
            <w:proofErr w:type="gramEnd"/>
            <w:r w:rsidRPr="006E56E9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-1</w:t>
            </w:r>
          </w:p>
          <w:p w14:paraId="4138032F" w14:textId="77777777" w:rsidR="00653609" w:rsidRPr="00EE0C5E" w:rsidRDefault="00653609" w:rsidP="00EE0C5E">
            <w:pPr>
              <w:spacing w:line="280" w:lineRule="exact"/>
              <w:jc w:val="both"/>
              <w:rPr>
                <w:rFonts w:ascii="Times New Roman" w:eastAsia="標楷體" w:hAnsi="Times New Roman"/>
                <w:color w:val="0000FF"/>
                <w:sz w:val="18"/>
              </w:rPr>
            </w:pPr>
            <w:r w:rsidRPr="00EE0C5E">
              <w:rPr>
                <w:rFonts w:ascii="Times New Roman" w:eastAsia="標楷體" w:hAnsi="Times New Roman" w:hint="eastAsia"/>
                <w:sz w:val="18"/>
                <w:szCs w:val="24"/>
              </w:rPr>
              <w:t>了解食材處理與廚房設備使用的原則，展現食物製備的相關職能。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1CDEF22D" w14:textId="12D62D0C" w:rsidR="00653609" w:rsidRPr="00EE0C5E" w:rsidRDefault="00653609" w:rsidP="00EE0C5E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sz w:val="18"/>
                <w:szCs w:val="24"/>
              </w:rPr>
            </w:pPr>
            <w:r w:rsidRPr="006E56E9">
              <w:rPr>
                <w:rFonts w:ascii="Arial" w:eastAsia="標楷體" w:hAnsi="Arial" w:cs="Arial"/>
                <w:b/>
                <w:sz w:val="32"/>
                <w:szCs w:val="48"/>
              </w:rPr>
              <w:t>□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服務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技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proofErr w:type="gramStart"/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餐技Ⅰ</w:t>
            </w:r>
            <w:proofErr w:type="gramEnd"/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-2</w:t>
            </w:r>
          </w:p>
          <w:p w14:paraId="2FFD627E" w14:textId="77777777" w:rsidR="00653609" w:rsidRPr="00EE0C5E" w:rsidRDefault="00653609" w:rsidP="00EE0C5E">
            <w:pPr>
              <w:spacing w:line="280" w:lineRule="exact"/>
              <w:jc w:val="both"/>
              <w:rPr>
                <w:rFonts w:ascii="Times New Roman" w:eastAsia="標楷體" w:hAnsi="Times New Roman"/>
                <w:color w:val="0000FF"/>
                <w:sz w:val="18"/>
              </w:rPr>
            </w:pPr>
            <w:r w:rsidRPr="00EE0C5E">
              <w:rPr>
                <w:rFonts w:ascii="Times New Roman" w:eastAsia="標楷體" w:hAnsi="Times New Roman" w:hint="eastAsia"/>
                <w:sz w:val="18"/>
                <w:szCs w:val="24"/>
              </w:rPr>
              <w:t>具備食材處理器具設備的操作與清潔維護能力，落實職業安全與衛生知識的維護能力。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6B853D1" w14:textId="3D8AEF9D" w:rsidR="00653609" w:rsidRPr="00EE0C5E" w:rsidRDefault="00653609" w:rsidP="004546E9">
            <w:pPr>
              <w:tabs>
                <w:tab w:val="left" w:pos="709"/>
              </w:tabs>
              <w:overflowPunct w:val="0"/>
              <w:snapToGrid w:val="0"/>
              <w:spacing w:line="240" w:lineRule="exact"/>
              <w:rPr>
                <w:rFonts w:ascii="Times New Roman" w:eastAsia="標楷體" w:hAnsi="Times New Roman"/>
                <w:b/>
                <w:sz w:val="18"/>
                <w:szCs w:val="24"/>
              </w:rPr>
            </w:pPr>
            <w:r w:rsidRPr="006E56E9">
              <w:rPr>
                <w:rFonts w:ascii="Arial" w:eastAsia="標楷體" w:hAnsi="Arial" w:cs="Arial"/>
                <w:b/>
                <w:sz w:val="32"/>
                <w:szCs w:val="48"/>
              </w:rPr>
              <w:t>□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服務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技</w:t>
            </w:r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proofErr w:type="gramStart"/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餐技Ⅰ</w:t>
            </w:r>
            <w:proofErr w:type="gramEnd"/>
            <w:r w:rsidRPr="00EE0C5E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-3</w:t>
            </w:r>
          </w:p>
          <w:p w14:paraId="08743CD1" w14:textId="77777777" w:rsidR="00653609" w:rsidRPr="00EE0C5E" w:rsidRDefault="00653609" w:rsidP="004546E9">
            <w:pPr>
              <w:spacing w:line="280" w:lineRule="exact"/>
              <w:rPr>
                <w:rFonts w:ascii="Times New Roman" w:eastAsia="標楷體" w:hAnsi="Times New Roman"/>
                <w:color w:val="0000FF"/>
                <w:sz w:val="18"/>
              </w:rPr>
            </w:pPr>
            <w:r w:rsidRPr="00EE0C5E">
              <w:rPr>
                <w:rFonts w:ascii="Times New Roman" w:eastAsia="標楷體" w:hAnsi="Times New Roman" w:hint="eastAsia"/>
                <w:sz w:val="18"/>
                <w:szCs w:val="24"/>
              </w:rPr>
              <w:t>熟練切割、烹調與保存食材的基礎實作，透過多元文化料理，展現飲食生活美學。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6E4DC0C4" w14:textId="1617341A" w:rsidR="00653609" w:rsidRPr="00B02CB7" w:rsidRDefault="00653609" w:rsidP="00B02CB7">
            <w:pPr>
              <w:tabs>
                <w:tab w:val="left" w:pos="709"/>
              </w:tabs>
              <w:overflowPunct w:val="0"/>
              <w:snapToGrid w:val="0"/>
              <w:spacing w:line="240" w:lineRule="exact"/>
              <w:rPr>
                <w:rFonts w:ascii="Times New Roman" w:eastAsia="標楷體" w:hAnsi="Times New Roman"/>
                <w:b/>
                <w:sz w:val="18"/>
                <w:szCs w:val="24"/>
              </w:rPr>
            </w:pPr>
            <w:r w:rsidRPr="006E56E9">
              <w:rPr>
                <w:rFonts w:ascii="Arial" w:eastAsia="標楷體" w:hAnsi="Arial" w:cs="Arial"/>
                <w:b/>
                <w:sz w:val="32"/>
                <w:szCs w:val="48"/>
              </w:rPr>
              <w:t>□</w:t>
            </w:r>
            <w:r w:rsidRPr="00B02CB7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服務</w:t>
            </w:r>
            <w:r w:rsidRPr="00B02CB7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r w:rsidRPr="00B02CB7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技</w:t>
            </w:r>
            <w:r w:rsidRPr="00B02CB7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</w:t>
            </w:r>
            <w:proofErr w:type="gramStart"/>
            <w:r w:rsidRPr="00B02CB7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餐技Ⅰ</w:t>
            </w:r>
            <w:proofErr w:type="gramEnd"/>
            <w:r w:rsidRPr="00B02CB7">
              <w:rPr>
                <w:rFonts w:ascii="Times New Roman" w:eastAsia="標楷體" w:hAnsi="Times New Roman" w:hint="eastAsia"/>
                <w:b/>
                <w:sz w:val="18"/>
                <w:szCs w:val="24"/>
              </w:rPr>
              <w:t>-4</w:t>
            </w:r>
          </w:p>
          <w:p w14:paraId="37E90ACD" w14:textId="77777777" w:rsidR="00653609" w:rsidRPr="00B02CB7" w:rsidRDefault="00653609" w:rsidP="00B02CB7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40" w:lineRule="exact"/>
              <w:rPr>
                <w:rFonts w:ascii="Times New Roman" w:eastAsia="標楷體" w:hAnsi="Times New Roman"/>
                <w:bCs/>
                <w:sz w:val="18"/>
                <w:szCs w:val="24"/>
              </w:rPr>
            </w:pPr>
            <w:r w:rsidRPr="00B02CB7">
              <w:rPr>
                <w:rFonts w:ascii="Times New Roman" w:eastAsia="標楷體" w:hAnsi="Times New Roman" w:hint="eastAsia"/>
                <w:bCs/>
                <w:sz w:val="18"/>
                <w:szCs w:val="24"/>
              </w:rPr>
              <w:t>具備工作倫理及工作態度，積極溝通互動與協調，展現團隊合作精神與行動。</w:t>
            </w:r>
          </w:p>
        </w:tc>
        <w:tc>
          <w:tcPr>
            <w:tcW w:w="223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02502E06" w14:textId="133689A9" w:rsidR="00653609" w:rsidRPr="0073783F" w:rsidRDefault="00653609" w:rsidP="004546E9">
            <w:pPr>
              <w:spacing w:line="280" w:lineRule="exact"/>
              <w:rPr>
                <w:rFonts w:ascii="Times New Roman" w:eastAsia="標楷體" w:hAnsi="Times New Roman"/>
                <w:b/>
                <w:sz w:val="20"/>
                <w:szCs w:val="24"/>
              </w:rPr>
            </w:pPr>
            <w:r w:rsidRPr="006E56E9">
              <w:rPr>
                <w:rFonts w:ascii="Arial" w:eastAsia="標楷體" w:hAnsi="Arial" w:cs="Arial"/>
                <w:b/>
                <w:sz w:val="32"/>
                <w:szCs w:val="48"/>
              </w:rPr>
              <w:t>□</w:t>
            </w:r>
            <w:r w:rsidRPr="0073783F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服務</w:t>
            </w:r>
            <w:r w:rsidRPr="0073783F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-</w:t>
            </w:r>
            <w:r w:rsidRPr="0073783F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技</w:t>
            </w:r>
            <w:r w:rsidRPr="0073783F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-</w:t>
            </w:r>
            <w:proofErr w:type="gramStart"/>
            <w:r w:rsidRPr="0073783F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餐技Ⅰ</w:t>
            </w:r>
            <w:proofErr w:type="gramEnd"/>
            <w:r w:rsidRPr="0073783F">
              <w:rPr>
                <w:rFonts w:ascii="Times New Roman" w:eastAsia="標楷體" w:hAnsi="Times New Roman" w:hint="eastAsia"/>
                <w:b/>
                <w:sz w:val="20"/>
                <w:szCs w:val="24"/>
              </w:rPr>
              <w:t>-5</w:t>
            </w:r>
          </w:p>
          <w:p w14:paraId="59023D99" w14:textId="77777777" w:rsidR="00653609" w:rsidRPr="001C6947" w:rsidRDefault="00653609" w:rsidP="004546E9">
            <w:pPr>
              <w:spacing w:line="280" w:lineRule="exact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EE0C5E">
              <w:rPr>
                <w:rFonts w:ascii="Times New Roman" w:eastAsia="標楷體" w:hAnsi="Times New Roman" w:hint="eastAsia"/>
                <w:sz w:val="18"/>
                <w:szCs w:val="24"/>
              </w:rPr>
              <w:t>了解相關勞動權益與食品安全衛生的法令規章，並能應用於個人生活、參與社區及就業適應。</w:t>
            </w:r>
          </w:p>
        </w:tc>
        <w:tc>
          <w:tcPr>
            <w:tcW w:w="1033" w:type="dxa"/>
            <w:vMerge w:val="restart"/>
            <w:tcBorders>
              <w:top w:val="nil"/>
            </w:tcBorders>
          </w:tcPr>
          <w:p w14:paraId="4601F0DF" w14:textId="77777777" w:rsidR="00653609" w:rsidRDefault="00653609" w:rsidP="004546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6" w:space="0" w:color="auto"/>
              <w:right w:val="dashed" w:sz="4" w:space="0" w:color="auto"/>
            </w:tcBorders>
          </w:tcPr>
          <w:p w14:paraId="53828722" w14:textId="0154091A" w:rsidR="00653609" w:rsidRPr="00ED52C4" w:rsidRDefault="00653609" w:rsidP="00EE0C5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  <w:r w:rsidRPr="00ED52C4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分析學生於本</w:t>
            </w:r>
            <w:r w:rsidRPr="00ED52C4"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  <w:t>單元</w:t>
            </w:r>
            <w:r w:rsidRPr="00ED52C4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相關的</w:t>
            </w:r>
            <w:r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  <w:br/>
            </w:r>
            <w:r w:rsidRPr="00ED52C4"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  <w:t>學習功能/</w:t>
            </w:r>
            <w:r w:rsidRPr="00ED52C4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先備能力</w:t>
            </w:r>
          </w:p>
          <w:p w14:paraId="51870150" w14:textId="77777777" w:rsidR="00653609" w:rsidRPr="00560FD5" w:rsidRDefault="00653609" w:rsidP="0073783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6" w:space="0" w:color="auto"/>
              <w:left w:val="dashed" w:sz="4" w:space="0" w:color="auto"/>
              <w:right w:val="thinThickSmallGap" w:sz="24" w:space="0" w:color="auto"/>
            </w:tcBorders>
          </w:tcPr>
          <w:p w14:paraId="434A2B5C" w14:textId="77777777" w:rsidR="00653609" w:rsidRPr="00ED52C4" w:rsidRDefault="00653609" w:rsidP="00EE0C5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  <w:r w:rsidRPr="00ED52C4">
              <w:rPr>
                <w:rFonts w:ascii="標楷體" w:eastAsia="標楷體" w:hAnsi="標楷體" w:hint="eastAsia"/>
                <w:b/>
                <w:color w:val="000000" w:themeColor="text1"/>
                <w:shd w:val="pct15" w:color="auto" w:fill="FFFFFF"/>
              </w:rPr>
              <w:t>思考課程調整原則</w:t>
            </w:r>
          </w:p>
          <w:p w14:paraId="0F6E4556" w14:textId="77777777" w:rsidR="00653609" w:rsidRPr="0011206A" w:rsidRDefault="00653609" w:rsidP="00EE0C5E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</w:t>
            </w:r>
            <w:r w:rsidRPr="0011206A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. </w:t>
            </w: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學習內容</w:t>
            </w:r>
          </w:p>
          <w:p w14:paraId="1466B0B6" w14:textId="77777777" w:rsidR="00653609" w:rsidRDefault="00653609" w:rsidP="0073783F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 xml:space="preserve">    </w:t>
            </w:r>
          </w:p>
          <w:p w14:paraId="4295FFFF" w14:textId="77777777" w:rsidR="00653609" w:rsidRPr="00DF6B05" w:rsidRDefault="00653609" w:rsidP="0073783F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</w:p>
          <w:p w14:paraId="0F8AB73A" w14:textId="77777777" w:rsidR="00653609" w:rsidRDefault="00653609" w:rsidP="00EE0C5E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7A3DA86" w14:textId="77777777" w:rsidR="00653609" w:rsidRPr="0011206A" w:rsidRDefault="00653609" w:rsidP="00EE0C5E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2</w:t>
            </w:r>
            <w:r w:rsidRPr="0011206A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. </w:t>
            </w: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學習歷程</w:t>
            </w:r>
          </w:p>
          <w:p w14:paraId="44033832" w14:textId="77777777" w:rsidR="00653609" w:rsidRDefault="00653609" w:rsidP="0073783F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 xml:space="preserve">    </w:t>
            </w:r>
          </w:p>
          <w:p w14:paraId="4A8FB71F" w14:textId="77777777" w:rsidR="00653609" w:rsidRDefault="00653609" w:rsidP="0073783F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</w:p>
          <w:p w14:paraId="0670FBC1" w14:textId="77777777" w:rsidR="00653609" w:rsidRDefault="00653609" w:rsidP="0073783F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</w:p>
          <w:p w14:paraId="3776C646" w14:textId="77777777" w:rsidR="00653609" w:rsidRPr="0011206A" w:rsidRDefault="00653609" w:rsidP="0073783F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3</w:t>
            </w:r>
            <w:r w:rsidRPr="0011206A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. </w:t>
            </w: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學習環境</w:t>
            </w:r>
          </w:p>
          <w:p w14:paraId="62A136E1" w14:textId="77777777" w:rsidR="00653609" w:rsidRDefault="00653609" w:rsidP="00DF6B05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 xml:space="preserve">    </w:t>
            </w:r>
          </w:p>
          <w:p w14:paraId="5DC35291" w14:textId="77777777" w:rsidR="00653609" w:rsidRDefault="00653609" w:rsidP="00DF6B05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</w:p>
          <w:p w14:paraId="2943760B" w14:textId="77777777" w:rsidR="00653609" w:rsidRDefault="00653609" w:rsidP="00DF6B05">
            <w:pPr>
              <w:spacing w:line="280" w:lineRule="exact"/>
              <w:ind w:leftChars="159" w:left="382"/>
              <w:jc w:val="both"/>
              <w:rPr>
                <w:rFonts w:ascii="標楷體" w:eastAsia="標楷體" w:hAnsi="標楷體"/>
                <w:color w:val="0000FF"/>
              </w:rPr>
            </w:pPr>
          </w:p>
          <w:p w14:paraId="1C145705" w14:textId="77777777" w:rsidR="00653609" w:rsidRPr="0011206A" w:rsidRDefault="00653609" w:rsidP="00EE0C5E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4</w:t>
            </w:r>
            <w:r w:rsidRPr="0011206A">
              <w:rPr>
                <w:rFonts w:ascii="標楷體" w:eastAsia="標楷體" w:hAnsi="標楷體"/>
                <w:b/>
                <w:bCs/>
                <w:color w:val="000000" w:themeColor="text1"/>
              </w:rPr>
              <w:t xml:space="preserve">. </w:t>
            </w:r>
            <w:r w:rsidRPr="0011206A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學習評量</w:t>
            </w:r>
          </w:p>
          <w:p w14:paraId="535B182F" w14:textId="77777777" w:rsidR="00653609" w:rsidRDefault="00653609" w:rsidP="00EE0C5E">
            <w:pPr>
              <w:spacing w:line="280" w:lineRule="exact"/>
              <w:ind w:left="372" w:hangingChars="186" w:hanging="3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</w:p>
          <w:p w14:paraId="68BB93D8" w14:textId="77777777" w:rsidR="00653609" w:rsidRDefault="00653609" w:rsidP="00593340">
            <w:pPr>
              <w:spacing w:line="280" w:lineRule="exact"/>
              <w:ind w:left="372" w:hangingChars="186" w:hanging="3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3609" w14:paraId="78EBDFFE" w14:textId="77777777" w:rsidTr="00653609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thinThickSmallGap" w:sz="24" w:space="0" w:color="auto"/>
              <w:right w:val="single" w:sz="4" w:space="0" w:color="auto"/>
              <w:tl2br w:val="nil"/>
            </w:tcBorders>
            <w:shd w:val="clear" w:color="auto" w:fill="F2F2F2" w:themeFill="background1" w:themeFillShade="F2"/>
          </w:tcPr>
          <w:p w14:paraId="75E0532C" w14:textId="57F42949" w:rsidR="00653609" w:rsidRPr="00B43C0B" w:rsidRDefault="00653609" w:rsidP="00B963AE">
            <w:pPr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 w:rsidRPr="00B43C0B">
              <w:rPr>
                <w:rFonts w:ascii="Times New Roman" w:eastAsia="標楷體" w:hAnsi="Times New Roman" w:hint="eastAsia"/>
                <w:sz w:val="21"/>
                <w:szCs w:val="21"/>
              </w:rPr>
              <w:t>主題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tl2br w:val="nil"/>
            </w:tcBorders>
            <w:shd w:val="clear" w:color="auto" w:fill="F2F2F2" w:themeFill="background1" w:themeFillShade="F2"/>
          </w:tcPr>
          <w:p w14:paraId="19258C79" w14:textId="00CAD7DB" w:rsidR="00653609" w:rsidRPr="00B43C0B" w:rsidRDefault="00653609" w:rsidP="00B963AE">
            <w:pPr>
              <w:jc w:val="center"/>
              <w:rPr>
                <w:rFonts w:ascii="Times New Roman" w:eastAsia="標楷體" w:hAnsi="Times New Roman"/>
                <w:sz w:val="21"/>
                <w:szCs w:val="21"/>
              </w:rPr>
            </w:pPr>
            <w:r w:rsidRPr="00B43C0B">
              <w:rPr>
                <w:rFonts w:ascii="Times New Roman" w:eastAsia="標楷體" w:hAnsi="Times New Roman" w:hint="eastAsia"/>
                <w:sz w:val="21"/>
                <w:szCs w:val="21"/>
              </w:rPr>
              <w:t>編碼</w:t>
            </w:r>
            <w:r w:rsidRPr="00B43C0B">
              <w:rPr>
                <w:rFonts w:ascii="Times New Roman" w:eastAsia="標楷體" w:hAnsi="Times New Roman" w:hint="eastAsia"/>
                <w:sz w:val="21"/>
                <w:szCs w:val="21"/>
              </w:rPr>
              <w:t>/</w:t>
            </w:r>
            <w:r w:rsidRPr="00B43C0B">
              <w:rPr>
                <w:rFonts w:ascii="Times New Roman" w:eastAsia="標楷體" w:hAnsi="Times New Roman" w:hint="eastAsia"/>
                <w:sz w:val="21"/>
                <w:szCs w:val="21"/>
              </w:rPr>
              <w:t>內容</w:t>
            </w:r>
          </w:p>
        </w:tc>
        <w:tc>
          <w:tcPr>
            <w:tcW w:w="1843" w:type="dxa"/>
            <w:gridSpan w:val="2"/>
            <w:vMerge/>
            <w:shd w:val="clear" w:color="auto" w:fill="F2F2F2" w:themeFill="background1" w:themeFillShade="F2"/>
          </w:tcPr>
          <w:p w14:paraId="508AC836" w14:textId="77777777" w:rsidR="00653609" w:rsidRPr="00EE0C5E" w:rsidRDefault="00653609" w:rsidP="00EE0C5E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sz w:val="18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F2F2F2" w:themeFill="background1" w:themeFillShade="F2"/>
          </w:tcPr>
          <w:p w14:paraId="772F99AE" w14:textId="77777777" w:rsidR="00653609" w:rsidRPr="00EE0C5E" w:rsidRDefault="00653609" w:rsidP="00EE0C5E">
            <w:pPr>
              <w:tabs>
                <w:tab w:val="left" w:pos="709"/>
              </w:tabs>
              <w:overflowPunct w:val="0"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b/>
                <w:sz w:val="18"/>
                <w:szCs w:val="24"/>
              </w:rPr>
            </w:pPr>
          </w:p>
        </w:tc>
        <w:tc>
          <w:tcPr>
            <w:tcW w:w="1991" w:type="dxa"/>
            <w:vMerge/>
            <w:shd w:val="clear" w:color="auto" w:fill="F2F2F2" w:themeFill="background1" w:themeFillShade="F2"/>
          </w:tcPr>
          <w:p w14:paraId="78278EC9" w14:textId="77777777" w:rsidR="00653609" w:rsidRPr="00EE0C5E" w:rsidRDefault="00653609" w:rsidP="004546E9">
            <w:pPr>
              <w:tabs>
                <w:tab w:val="left" w:pos="709"/>
              </w:tabs>
              <w:overflowPunct w:val="0"/>
              <w:snapToGrid w:val="0"/>
              <w:spacing w:line="240" w:lineRule="exact"/>
              <w:rPr>
                <w:rFonts w:ascii="Times New Roman" w:eastAsia="標楷體" w:hAnsi="Times New Roman"/>
                <w:b/>
                <w:sz w:val="18"/>
                <w:szCs w:val="24"/>
              </w:rPr>
            </w:pPr>
          </w:p>
        </w:tc>
        <w:tc>
          <w:tcPr>
            <w:tcW w:w="1968" w:type="dxa"/>
            <w:vMerge/>
            <w:shd w:val="clear" w:color="auto" w:fill="F2F2F2" w:themeFill="background1" w:themeFillShade="F2"/>
          </w:tcPr>
          <w:p w14:paraId="209DA87C" w14:textId="77777777" w:rsidR="00653609" w:rsidRPr="0073783F" w:rsidRDefault="00653609" w:rsidP="0073783F">
            <w:pPr>
              <w:tabs>
                <w:tab w:val="left" w:pos="709"/>
              </w:tabs>
              <w:overflowPunct w:val="0"/>
              <w:snapToGrid w:val="0"/>
              <w:spacing w:line="200" w:lineRule="exact"/>
              <w:rPr>
                <w:rFonts w:ascii="Times New Roman" w:eastAsia="標楷體" w:hAnsi="Times New Roman"/>
                <w:b/>
                <w:sz w:val="22"/>
                <w:szCs w:val="24"/>
              </w:rPr>
            </w:pPr>
          </w:p>
        </w:tc>
        <w:tc>
          <w:tcPr>
            <w:tcW w:w="2237" w:type="dxa"/>
            <w:vMerge/>
            <w:shd w:val="clear" w:color="auto" w:fill="F2F2F2" w:themeFill="background1" w:themeFillShade="F2"/>
          </w:tcPr>
          <w:p w14:paraId="5B557370" w14:textId="77777777" w:rsidR="00653609" w:rsidRPr="0073783F" w:rsidRDefault="00653609" w:rsidP="004546E9">
            <w:pPr>
              <w:spacing w:line="280" w:lineRule="exact"/>
              <w:rPr>
                <w:rFonts w:ascii="Times New Roman" w:eastAsia="標楷體" w:hAnsi="Times New Roman"/>
                <w:b/>
                <w:sz w:val="20"/>
                <w:szCs w:val="24"/>
              </w:rPr>
            </w:pPr>
          </w:p>
        </w:tc>
        <w:tc>
          <w:tcPr>
            <w:tcW w:w="1033" w:type="dxa"/>
            <w:vMerge/>
            <w:tcBorders>
              <w:bottom w:val="nil"/>
            </w:tcBorders>
          </w:tcPr>
          <w:p w14:paraId="783A7A15" w14:textId="77777777" w:rsidR="00653609" w:rsidRDefault="00653609" w:rsidP="004546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right w:val="dashed" w:sz="4" w:space="0" w:color="auto"/>
            </w:tcBorders>
          </w:tcPr>
          <w:p w14:paraId="766A7521" w14:textId="77777777" w:rsidR="00653609" w:rsidRPr="00ED52C4" w:rsidRDefault="00653609" w:rsidP="00EE0C5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</w:p>
        </w:tc>
        <w:tc>
          <w:tcPr>
            <w:tcW w:w="4253" w:type="dxa"/>
            <w:gridSpan w:val="2"/>
            <w:vMerge/>
            <w:tcBorders>
              <w:left w:val="dashed" w:sz="4" w:space="0" w:color="auto"/>
              <w:right w:val="thinThickSmallGap" w:sz="24" w:space="0" w:color="auto"/>
            </w:tcBorders>
          </w:tcPr>
          <w:p w14:paraId="6D1C7CC7" w14:textId="77777777" w:rsidR="00653609" w:rsidRPr="00ED52C4" w:rsidRDefault="00653609" w:rsidP="00EE0C5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hd w:val="pct15" w:color="auto" w:fill="FFFFFF"/>
              </w:rPr>
            </w:pPr>
          </w:p>
        </w:tc>
      </w:tr>
      <w:tr w:rsidR="00653609" w14:paraId="66288FCF" w14:textId="77777777" w:rsidTr="00936542">
        <w:trPr>
          <w:trHeight w:val="2002"/>
        </w:trPr>
        <w:tc>
          <w:tcPr>
            <w:tcW w:w="5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6D9B56" w14:textId="4D068A00" w:rsidR="00653609" w:rsidRPr="001C6947" w:rsidRDefault="00653609" w:rsidP="00B02CB7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color w:val="0000FF"/>
                <w:sz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4975D5" w14:textId="5FEFC536" w:rsidR="00653609" w:rsidRPr="001C6947" w:rsidRDefault="00653609" w:rsidP="00B02CB7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color w:val="0000FF"/>
                <w:sz w:val="22"/>
              </w:rPr>
            </w:pPr>
          </w:p>
        </w:tc>
        <w:tc>
          <w:tcPr>
            <w:tcW w:w="10023" w:type="dxa"/>
            <w:gridSpan w:val="7"/>
            <w:vMerge w:val="restart"/>
          </w:tcPr>
          <w:p w14:paraId="323A33A3" w14:textId="77777777" w:rsidR="00653609" w:rsidRPr="008C047D" w:rsidRDefault="00653609" w:rsidP="00B02CB7">
            <w:pPr>
              <w:overflowPunct w:val="0"/>
              <w:autoSpaceDE w:val="0"/>
              <w:rPr>
                <w:rFonts w:ascii="標楷體" w:eastAsia="標楷體" w:hAnsi="標楷體"/>
                <w:b/>
                <w:szCs w:val="24"/>
              </w:rPr>
            </w:pPr>
            <w:r w:rsidRPr="008C047D">
              <w:rPr>
                <w:rFonts w:ascii="標楷體" w:eastAsia="標楷體" w:hAnsi="標楷體" w:hint="eastAsia"/>
                <w:b/>
                <w:szCs w:val="24"/>
              </w:rPr>
              <w:t>單元學習目標：</w:t>
            </w:r>
          </w:p>
          <w:p w14:paraId="7DDBC416" w14:textId="77777777" w:rsidR="00653609" w:rsidRPr="001C6947" w:rsidRDefault="00653609" w:rsidP="00B02CB7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atLeas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nil"/>
            </w:tcBorders>
          </w:tcPr>
          <w:p w14:paraId="72FE71F5" w14:textId="77777777" w:rsidR="00653609" w:rsidRDefault="00653609" w:rsidP="00B02C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1B33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anchor distT="0" distB="0" distL="114300" distR="114300" simplePos="0" relativeHeight="251670016" behindDoc="1" locked="0" layoutInCell="1" allowOverlap="1" wp14:anchorId="0FF46785" wp14:editId="2E341C74">
                  <wp:simplePos x="0" y="0"/>
                  <wp:positionH relativeFrom="column">
                    <wp:posOffset>85748</wp:posOffset>
                  </wp:positionH>
                  <wp:positionV relativeFrom="paragraph">
                    <wp:posOffset>290512</wp:posOffset>
                  </wp:positionV>
                  <wp:extent cx="513385" cy="428264"/>
                  <wp:effectExtent l="0" t="0" r="1270" b="0"/>
                  <wp:wrapNone/>
                  <wp:docPr id="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85" cy="42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gridSpan w:val="2"/>
            <w:vMerge/>
            <w:tcBorders>
              <w:right w:val="dashed" w:sz="4" w:space="0" w:color="auto"/>
            </w:tcBorders>
          </w:tcPr>
          <w:p w14:paraId="2666A87C" w14:textId="77777777" w:rsidR="00653609" w:rsidRDefault="00653609" w:rsidP="00B02CB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left w:val="dashed" w:sz="4" w:space="0" w:color="auto"/>
              <w:right w:val="thinThickSmallGap" w:sz="24" w:space="0" w:color="auto"/>
            </w:tcBorders>
          </w:tcPr>
          <w:p w14:paraId="4B5A66DA" w14:textId="77777777" w:rsidR="00653609" w:rsidRDefault="00653609" w:rsidP="00B02CB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3609" w14:paraId="5FA05B84" w14:textId="77777777" w:rsidTr="00936542">
        <w:trPr>
          <w:trHeight w:val="1111"/>
        </w:trPr>
        <w:tc>
          <w:tcPr>
            <w:tcW w:w="568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1B5099" w14:textId="77777777" w:rsidR="00653609" w:rsidRPr="001C6947" w:rsidRDefault="00653609" w:rsidP="00B02CB7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color w:val="0000FF"/>
                <w:sz w:val="22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2F460C1" w14:textId="56EB0493" w:rsidR="00653609" w:rsidRPr="001C6947" w:rsidRDefault="00653609" w:rsidP="00B02CB7">
            <w:pPr>
              <w:overflowPunct w:val="0"/>
              <w:autoSpaceDE w:val="0"/>
              <w:autoSpaceDN w:val="0"/>
              <w:adjustRightInd w:val="0"/>
              <w:snapToGrid w:val="0"/>
              <w:spacing w:beforeLines="10" w:before="36" w:afterLines="10" w:after="36"/>
              <w:rPr>
                <w:rFonts w:ascii="標楷體" w:eastAsia="標楷體" w:hAnsi="標楷體"/>
                <w:color w:val="0000FF"/>
                <w:sz w:val="22"/>
              </w:rPr>
            </w:pPr>
          </w:p>
        </w:tc>
        <w:tc>
          <w:tcPr>
            <w:tcW w:w="10023" w:type="dxa"/>
            <w:gridSpan w:val="7"/>
            <w:vMerge/>
          </w:tcPr>
          <w:p w14:paraId="14309087" w14:textId="77777777" w:rsidR="00653609" w:rsidRPr="008C047D" w:rsidRDefault="00653609" w:rsidP="00B02CB7">
            <w:pPr>
              <w:overflowPunct w:val="0"/>
              <w:autoSpaceDE w:val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33" w:type="dxa"/>
            <w:vMerge/>
          </w:tcPr>
          <w:p w14:paraId="2625384D" w14:textId="77777777" w:rsidR="00653609" w:rsidRPr="00D11B33" w:rsidRDefault="00653609" w:rsidP="00B02CB7">
            <w:pPr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right w:val="dashed" w:sz="4" w:space="0" w:color="auto"/>
            </w:tcBorders>
          </w:tcPr>
          <w:p w14:paraId="7CEDB0B8" w14:textId="77777777" w:rsidR="00653609" w:rsidRDefault="00653609" w:rsidP="00B02CB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left w:val="dashed" w:sz="4" w:space="0" w:color="auto"/>
              <w:right w:val="thinThickSmallGap" w:sz="24" w:space="0" w:color="auto"/>
            </w:tcBorders>
          </w:tcPr>
          <w:p w14:paraId="45A17F60" w14:textId="77777777" w:rsidR="00653609" w:rsidRDefault="00653609" w:rsidP="00B02CB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CB7" w14:paraId="5B20DAA4" w14:textId="77777777" w:rsidTr="00653609">
        <w:trPr>
          <w:trHeight w:val="70"/>
        </w:trPr>
        <w:tc>
          <w:tcPr>
            <w:tcW w:w="22539" w:type="dxa"/>
            <w:gridSpan w:val="16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14:paraId="3D21F781" w14:textId="77777777" w:rsidR="00B02CB7" w:rsidRDefault="00B02CB7" w:rsidP="00B02CB7">
            <w:pPr>
              <w:spacing w:line="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2CB7" w:rsidRPr="00441E1F" w14:paraId="298D4870" w14:textId="77777777" w:rsidTr="00653609">
        <w:trPr>
          <w:trHeight w:val="96"/>
        </w:trPr>
        <w:tc>
          <w:tcPr>
            <w:tcW w:w="3504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670AA0F" w14:textId="77777777" w:rsidR="00B02CB7" w:rsidRPr="003D25E9" w:rsidRDefault="00B02CB7" w:rsidP="00B02CB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C2F35"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  <w:t>設想連結的情境</w:t>
            </w:r>
          </w:p>
          <w:p w14:paraId="7B38CB2D" w14:textId="4EA98680" w:rsidR="00B02CB7" w:rsidRPr="000373DE" w:rsidRDefault="00B02CB7" w:rsidP="008D7C77">
            <w:pPr>
              <w:spacing w:line="28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(</w:t>
            </w:r>
            <w:r w:rsidR="008D7C77"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能引</w:t>
            </w:r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發各學習活動/脈絡動機</w:t>
            </w:r>
            <w:r w:rsidR="008D7C77"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的情境</w:t>
            </w:r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，</w:t>
            </w:r>
            <w:r w:rsidR="008D7C77"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連結</w:t>
            </w:r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生活</w:t>
            </w:r>
            <w:r w:rsidR="008D7C77"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或學術的</w:t>
            </w:r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情境，</w:t>
            </w:r>
            <w:r w:rsidR="008D7C77"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亦可以學生就經驗或</w:t>
            </w:r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先備能力作為連</w:t>
            </w:r>
            <w:bookmarkStart w:id="0" w:name="_GoBack"/>
            <w:bookmarkEnd w:id="0"/>
            <w:r w:rsidRPr="004F4A14">
              <w:rPr>
                <w:rFonts w:ascii="微軟正黑體" w:eastAsia="微軟正黑體" w:hAnsi="微軟正黑體" w:hint="eastAsia"/>
                <w:color w:val="FF0000"/>
                <w:sz w:val="20"/>
              </w:rPr>
              <w:t>結)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  <w:bottom w:val="thinThickSmallGap" w:sz="24" w:space="0" w:color="auto"/>
            </w:tcBorders>
          </w:tcPr>
          <w:p w14:paraId="4CD7735C" w14:textId="77777777" w:rsidR="00B02CB7" w:rsidRPr="00426892" w:rsidRDefault="00B02CB7" w:rsidP="00B02CB7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  <w:highlight w:val="yellow"/>
              </w:rPr>
            </w:pPr>
            <w:r w:rsidRPr="00426892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設計總結性</w:t>
            </w:r>
            <w:r w:rsidRPr="00426892"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yellow"/>
              </w:rPr>
              <w:t>表現任務</w:t>
            </w:r>
          </w:p>
          <w:p w14:paraId="00716D90" w14:textId="77777777" w:rsidR="00B02CB7" w:rsidRPr="00DE4AD6" w:rsidRDefault="00B02CB7" w:rsidP="00B02CB7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E1864">
              <w:rPr>
                <w:rFonts w:ascii="微軟正黑體" w:eastAsia="微軟正黑體" w:hAnsi="微軟正黑體" w:hint="eastAsia"/>
                <w:color w:val="FF0000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FF0000"/>
                <w:sz w:val="20"/>
              </w:rPr>
              <w:t>請思考除了教師檢核表之外的多元表現方式</w:t>
            </w:r>
            <w:r w:rsidRPr="003E1864">
              <w:rPr>
                <w:rFonts w:ascii="微軟正黑體" w:eastAsia="微軟正黑體" w:hAnsi="微軟正黑體" w:hint="eastAsia"/>
                <w:color w:val="FF0000"/>
                <w:sz w:val="20"/>
              </w:rPr>
              <w:t>)</w:t>
            </w:r>
          </w:p>
        </w:tc>
        <w:tc>
          <w:tcPr>
            <w:tcW w:w="13109" w:type="dxa"/>
            <w:gridSpan w:val="8"/>
            <w:tcBorders>
              <w:bottom w:val="thinThickSmallGap" w:sz="24" w:space="0" w:color="auto"/>
            </w:tcBorders>
          </w:tcPr>
          <w:p w14:paraId="1A84D853" w14:textId="77777777" w:rsidR="00B02CB7" w:rsidRDefault="00B02CB7" w:rsidP="00B02CB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26892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學習活動/脈絡設計</w:t>
            </w:r>
          </w:p>
          <w:tbl>
            <w:tblPr>
              <w:tblStyle w:val="a4"/>
              <w:tblW w:w="12807" w:type="dxa"/>
              <w:jc w:val="center"/>
              <w:tblLook w:val="04A0" w:firstRow="1" w:lastRow="0" w:firstColumn="1" w:lastColumn="0" w:noHBand="0" w:noVBand="1"/>
            </w:tblPr>
            <w:tblGrid>
              <w:gridCol w:w="968"/>
              <w:gridCol w:w="2906"/>
              <w:gridCol w:w="2907"/>
              <w:gridCol w:w="2907"/>
              <w:gridCol w:w="3119"/>
            </w:tblGrid>
            <w:tr w:rsidR="00B02CB7" w14:paraId="61575580" w14:textId="77777777" w:rsidTr="00A275D3">
              <w:trPr>
                <w:jc w:val="center"/>
              </w:trPr>
              <w:tc>
                <w:tcPr>
                  <w:tcW w:w="968" w:type="dxa"/>
                  <w:tcBorders>
                    <w:bottom w:val="single" w:sz="4" w:space="0" w:color="auto"/>
                    <w:tl2br w:val="nil"/>
                  </w:tcBorders>
                  <w:shd w:val="clear" w:color="auto" w:fill="FFCCFF"/>
                  <w:vAlign w:val="center"/>
                </w:tcPr>
                <w:p w14:paraId="756BA5AB" w14:textId="77777777" w:rsidR="00B02CB7" w:rsidRPr="00153626" w:rsidRDefault="00B02CB7" w:rsidP="00B02CB7">
                  <w:pPr>
                    <w:ind w:leftChars="-30" w:left="-72" w:rightChars="-30" w:right="-72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bookmarkStart w:id="1" w:name="_Hlk17591191"/>
                  <w:r>
                    <w:rPr>
                      <w:rFonts w:ascii="標楷體" w:eastAsia="標楷體" w:hAnsi="標楷體" w:hint="eastAsia"/>
                      <w:b/>
                      <w:sz w:val="22"/>
                    </w:rPr>
                    <w:t>子題</w:t>
                  </w:r>
                </w:p>
              </w:tc>
              <w:tc>
                <w:tcPr>
                  <w:tcW w:w="2906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3DBF7B55" w14:textId="77777777" w:rsidR="00B02CB7" w:rsidRPr="009F5958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color w:val="0000FF"/>
                    </w:rPr>
                  </w:pP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75EB44D1" w14:textId="77777777" w:rsidR="00B02CB7" w:rsidRPr="009F5958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color w:val="0000FF"/>
                    </w:rPr>
                  </w:pP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5DBBF711" w14:textId="77777777" w:rsidR="00B02CB7" w:rsidRPr="009F5958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0000FF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F022BCF" w14:textId="77777777" w:rsidR="00B02CB7" w:rsidRPr="009F5958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0000FF"/>
                      <w:szCs w:val="24"/>
                    </w:rPr>
                  </w:pPr>
                </w:p>
              </w:tc>
            </w:tr>
            <w:tr w:rsidR="00B02CB7" w14:paraId="1C242368" w14:textId="77777777" w:rsidTr="00A275D3">
              <w:trPr>
                <w:jc w:val="center"/>
              </w:trPr>
              <w:tc>
                <w:tcPr>
                  <w:tcW w:w="968" w:type="dxa"/>
                  <w:tcBorders>
                    <w:tl2br w:val="nil"/>
                  </w:tcBorders>
                  <w:shd w:val="clear" w:color="auto" w:fill="9E009E"/>
                  <w:vAlign w:val="center"/>
                </w:tcPr>
                <w:p w14:paraId="6E77FD44" w14:textId="77777777" w:rsidR="00B02CB7" w:rsidRPr="00BB001C" w:rsidRDefault="00B02CB7" w:rsidP="00B02CB7">
                  <w:pPr>
                    <w:ind w:leftChars="-30" w:left="-72" w:rightChars="-30" w:right="-72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22"/>
                    </w:rPr>
                  </w:pP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節次</w:t>
                  </w:r>
                </w:p>
              </w:tc>
              <w:tc>
                <w:tcPr>
                  <w:tcW w:w="2906" w:type="dxa"/>
                  <w:tcBorders>
                    <w:bottom w:val="single" w:sz="4" w:space="0" w:color="auto"/>
                  </w:tcBorders>
                  <w:shd w:val="clear" w:color="auto" w:fill="9E009E"/>
                  <w:vAlign w:val="center"/>
                </w:tcPr>
                <w:p w14:paraId="0C3C1DE1" w14:textId="77777777" w:rsidR="00B02CB7" w:rsidRPr="00BB001C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bCs/>
                      <w:color w:val="FFFFFF" w:themeColor="background1"/>
                      <w:szCs w:val="24"/>
                    </w:rPr>
                  </w:pP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節</w:t>
                  </w: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  <w:shd w:val="clear" w:color="auto" w:fill="9E009E"/>
                  <w:vAlign w:val="center"/>
                </w:tcPr>
                <w:p w14:paraId="79530418" w14:textId="77777777" w:rsidR="00B02CB7" w:rsidRPr="00BB001C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FFFFFF" w:themeColor="background1"/>
                      <w:szCs w:val="24"/>
                    </w:rPr>
                  </w:pP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節</w:t>
                  </w: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  <w:shd w:val="clear" w:color="auto" w:fill="9E009E"/>
                  <w:vAlign w:val="center"/>
                </w:tcPr>
                <w:p w14:paraId="00D1183D" w14:textId="77777777" w:rsidR="00B02CB7" w:rsidRPr="00BB001C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22"/>
                    </w:rPr>
                  </w:pP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節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9E009E"/>
                  <w:vAlign w:val="center"/>
                </w:tcPr>
                <w:p w14:paraId="709B9806" w14:textId="77777777" w:rsidR="00B02CB7" w:rsidRPr="00BB001C" w:rsidRDefault="00B02CB7" w:rsidP="00B02CB7">
                  <w:pPr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22"/>
                    </w:rPr>
                  </w:pP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 xml:space="preserve">   </w:t>
                  </w:r>
                  <w:r w:rsidRPr="00BB001C"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2"/>
                    </w:rPr>
                    <w:t>節</w:t>
                  </w:r>
                </w:p>
              </w:tc>
            </w:tr>
            <w:tr w:rsidR="00B02CB7" w14:paraId="5C8300A9" w14:textId="77777777" w:rsidTr="00A275D3">
              <w:trPr>
                <w:trHeight w:val="1888"/>
                <w:jc w:val="center"/>
              </w:trPr>
              <w:tc>
                <w:tcPr>
                  <w:tcW w:w="968" w:type="dxa"/>
                  <w:shd w:val="clear" w:color="auto" w:fill="D9E2F3" w:themeFill="accent5" w:themeFillTint="33"/>
                  <w:vAlign w:val="center"/>
                </w:tcPr>
                <w:p w14:paraId="316F0A26" w14:textId="77777777" w:rsidR="00B02CB7" w:rsidRPr="00153626" w:rsidRDefault="00B02CB7" w:rsidP="00B02CB7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學習</w:t>
                  </w:r>
                  <w:r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br/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活動</w:t>
                  </w:r>
                  <w:r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br/>
                  </w:r>
                  <w:r w:rsidRPr="003E1864">
                    <w:rPr>
                      <w:rFonts w:ascii="微軟正黑體" w:eastAsia="微軟正黑體" w:hAnsi="微軟正黑體" w:hint="eastAsia"/>
                      <w:color w:val="FF0000"/>
                      <w:sz w:val="20"/>
                    </w:rPr>
                    <w:t>(需</w:t>
                  </w:r>
                  <w:r w:rsidRPr="003E1864">
                    <w:rPr>
                      <w:rFonts w:ascii="微軟正黑體" w:eastAsia="微軟正黑體" w:hAnsi="微軟正黑體" w:hint="eastAsia"/>
                      <w:b/>
                      <w:color w:val="FF0000"/>
                      <w:sz w:val="20"/>
                      <w:u w:val="single"/>
                    </w:rPr>
                    <w:t>同時</w:t>
                  </w:r>
                  <w:r w:rsidRPr="003E1864">
                    <w:rPr>
                      <w:rFonts w:ascii="微軟正黑體" w:eastAsia="微軟正黑體" w:hAnsi="微軟正黑體" w:hint="eastAsia"/>
                      <w:color w:val="FF0000"/>
                      <w:sz w:val="20"/>
                    </w:rPr>
                    <w:t>呈現教師教學及學生學習)</w:t>
                  </w:r>
                </w:p>
              </w:tc>
              <w:tc>
                <w:tcPr>
                  <w:tcW w:w="2906" w:type="dxa"/>
                  <w:tcBorders>
                    <w:right w:val="single" w:sz="4" w:space="0" w:color="auto"/>
                  </w:tcBorders>
                  <w:shd w:val="clear" w:color="auto" w:fill="D9E2F3" w:themeFill="accent5" w:themeFillTint="33"/>
                </w:tcPr>
                <w:p w14:paraId="0BE52495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70B91442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074B27A8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93D1F49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8E629C1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0DCC314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1034BAAC" w14:textId="77777777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51EA1B3F" w14:textId="0DA3AA94" w:rsidR="00B02CB7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5AD3A7F6" w14:textId="04DF6B0D" w:rsidR="00936542" w:rsidRDefault="00936542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1D2413A9" w14:textId="77777777" w:rsidR="00B02CB7" w:rsidRPr="00702D62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</w:tcPr>
                <w:p w14:paraId="0C12F0B9" w14:textId="77777777" w:rsidR="00B02CB7" w:rsidRPr="000C6D0A" w:rsidRDefault="00B02CB7" w:rsidP="00B02CB7">
                  <w:pPr>
                    <w:pStyle w:val="a3"/>
                    <w:numPr>
                      <w:ilvl w:val="0"/>
                      <w:numId w:val="35"/>
                    </w:numPr>
                    <w:spacing w:line="320" w:lineRule="exact"/>
                    <w:ind w:leftChars="0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</w:tcBorders>
                  <w:shd w:val="clear" w:color="auto" w:fill="D9E2F3" w:themeFill="accent5" w:themeFillTint="33"/>
                </w:tcPr>
                <w:p w14:paraId="4DA990C5" w14:textId="77777777" w:rsidR="00B02CB7" w:rsidRPr="000C6D0A" w:rsidRDefault="00B02CB7" w:rsidP="00B02CB7">
                  <w:pPr>
                    <w:pStyle w:val="a3"/>
                    <w:spacing w:line="320" w:lineRule="exact"/>
                    <w:ind w:leftChars="0" w:left="514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  <w:shd w:val="clear" w:color="auto" w:fill="D9E2F3" w:themeFill="accent5" w:themeFillTint="33"/>
                </w:tcPr>
                <w:p w14:paraId="7D23ABCE" w14:textId="77777777" w:rsidR="00B02CB7" w:rsidRPr="000C6D0A" w:rsidRDefault="00B02CB7" w:rsidP="00B02CB7">
                  <w:pPr>
                    <w:pStyle w:val="a3"/>
                    <w:spacing w:line="320" w:lineRule="exact"/>
                    <w:ind w:leftChars="0" w:left="514"/>
                    <w:rPr>
                      <w:rFonts w:ascii="標楷體" w:eastAsia="標楷體" w:hAnsi="標楷體"/>
                      <w:sz w:val="22"/>
                      <w:szCs w:val="24"/>
                    </w:rPr>
                  </w:pPr>
                </w:p>
              </w:tc>
            </w:tr>
            <w:tr w:rsidR="00B02CB7" w14:paraId="38AE9D6F" w14:textId="77777777" w:rsidTr="00A275D3">
              <w:trPr>
                <w:jc w:val="center"/>
              </w:trPr>
              <w:tc>
                <w:tcPr>
                  <w:tcW w:w="968" w:type="dxa"/>
                  <w:shd w:val="clear" w:color="auto" w:fill="8EAADB" w:themeFill="accent5" w:themeFillTint="99"/>
                  <w:vAlign w:val="center"/>
                </w:tcPr>
                <w:p w14:paraId="28BD32EE" w14:textId="77777777" w:rsidR="00B02CB7" w:rsidRDefault="00B02CB7" w:rsidP="00B02CB7">
                  <w:pPr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評量</w:t>
                  </w:r>
                </w:p>
              </w:tc>
              <w:tc>
                <w:tcPr>
                  <w:tcW w:w="2906" w:type="dxa"/>
                  <w:tcBorders>
                    <w:right w:val="single" w:sz="4" w:space="0" w:color="auto"/>
                  </w:tcBorders>
                  <w:shd w:val="clear" w:color="auto" w:fill="8EAADB" w:themeFill="accent5" w:themeFillTint="99"/>
                  <w:vAlign w:val="center"/>
                </w:tcPr>
                <w:p w14:paraId="7D579EA3" w14:textId="77777777" w:rsidR="00B02CB7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  <w:p w14:paraId="256DCCAD" w14:textId="77777777" w:rsidR="00B02CB7" w:rsidRPr="00544C26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EAADB" w:themeFill="accent5" w:themeFillTint="99"/>
                  <w:vAlign w:val="center"/>
                </w:tcPr>
                <w:p w14:paraId="0051CD43" w14:textId="77777777" w:rsidR="00B02CB7" w:rsidRPr="00544C26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</w:tcBorders>
                  <w:shd w:val="clear" w:color="auto" w:fill="8EAADB" w:themeFill="accent5" w:themeFillTint="99"/>
                  <w:vAlign w:val="center"/>
                </w:tcPr>
                <w:p w14:paraId="5D3C3098" w14:textId="77777777" w:rsidR="00B02CB7" w:rsidRPr="00544C26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  <w:shd w:val="clear" w:color="auto" w:fill="8EAADB" w:themeFill="accent5" w:themeFillTint="99"/>
                  <w:vAlign w:val="center"/>
                </w:tcPr>
                <w:p w14:paraId="69212C55" w14:textId="77777777" w:rsidR="00B02CB7" w:rsidRPr="00544C26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</w:p>
              </w:tc>
            </w:tr>
            <w:tr w:rsidR="00B02CB7" w14:paraId="457CA73C" w14:textId="77777777" w:rsidTr="00A275D3">
              <w:trPr>
                <w:jc w:val="center"/>
              </w:trPr>
              <w:tc>
                <w:tcPr>
                  <w:tcW w:w="968" w:type="dxa"/>
                  <w:shd w:val="clear" w:color="auto" w:fill="2E74B5" w:themeFill="accent1" w:themeFillShade="BF"/>
                  <w:vAlign w:val="center"/>
                </w:tcPr>
                <w:p w14:paraId="1DDA7C06" w14:textId="77777777" w:rsidR="00B02CB7" w:rsidRDefault="00B02CB7" w:rsidP="00B02CB7">
                  <w:pPr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6"/>
                      <w:szCs w:val="26"/>
                    </w:rPr>
                    <w:t>教學</w:t>
                  </w:r>
                </w:p>
                <w:p w14:paraId="61D4BDB5" w14:textId="77777777" w:rsidR="00B02CB7" w:rsidRPr="00BB001C" w:rsidRDefault="00B02CB7" w:rsidP="00B02CB7">
                  <w:pPr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6"/>
                      <w:szCs w:val="26"/>
                    </w:rPr>
                    <w:t>資源</w:t>
                  </w:r>
                </w:p>
              </w:tc>
              <w:tc>
                <w:tcPr>
                  <w:tcW w:w="2906" w:type="dxa"/>
                  <w:tcBorders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</w:tcPr>
                <w:p w14:paraId="397EA631" w14:textId="77777777" w:rsidR="00B02CB7" w:rsidRDefault="00B02CB7" w:rsidP="00B02CB7">
                  <w:pPr>
                    <w:spacing w:beforeLines="10" w:before="36" w:afterLines="10" w:after="36" w:line="320" w:lineRule="exact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Cs w:val="24"/>
                    </w:rPr>
                  </w:pPr>
                </w:p>
                <w:p w14:paraId="4ABA6CAF" w14:textId="77777777" w:rsidR="00B02CB7" w:rsidRPr="00BB001C" w:rsidRDefault="00B02CB7" w:rsidP="00B02CB7">
                  <w:pPr>
                    <w:spacing w:beforeLines="10" w:before="36" w:afterLines="10" w:after="36" w:line="320" w:lineRule="exact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</w:tcPr>
                <w:p w14:paraId="6CE848F8" w14:textId="77777777" w:rsidR="00B02CB7" w:rsidRPr="00C20D9D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left w:val="single" w:sz="4" w:space="0" w:color="auto"/>
                  </w:tcBorders>
                  <w:shd w:val="clear" w:color="auto" w:fill="2E74B5" w:themeFill="accent1" w:themeFillShade="BF"/>
                  <w:vAlign w:val="center"/>
                </w:tcPr>
                <w:p w14:paraId="2644324E" w14:textId="77777777" w:rsidR="00B02CB7" w:rsidRPr="00BB001C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left w:val="single" w:sz="4" w:space="0" w:color="auto"/>
                  </w:tcBorders>
                  <w:shd w:val="clear" w:color="auto" w:fill="2E74B5" w:themeFill="accent1" w:themeFillShade="BF"/>
                  <w:vAlign w:val="center"/>
                </w:tcPr>
                <w:p w14:paraId="214A9681" w14:textId="77777777" w:rsidR="00B02CB7" w:rsidRPr="00BB001C" w:rsidRDefault="00B02CB7" w:rsidP="00B02CB7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Cs w:val="24"/>
                    </w:rPr>
                  </w:pPr>
                </w:p>
              </w:tc>
            </w:tr>
            <w:tr w:rsidR="00B02CB7" w14:paraId="70225C50" w14:textId="77777777" w:rsidTr="00A275D3">
              <w:trPr>
                <w:trHeight w:val="409"/>
                <w:jc w:val="center"/>
              </w:trPr>
              <w:tc>
                <w:tcPr>
                  <w:tcW w:w="968" w:type="dxa"/>
                  <w:shd w:val="clear" w:color="auto" w:fill="808080" w:themeFill="background1" w:themeFillShade="80"/>
                  <w:vAlign w:val="center"/>
                </w:tcPr>
                <w:p w14:paraId="5A287081" w14:textId="77777777" w:rsidR="00B02CB7" w:rsidRPr="00BB001C" w:rsidRDefault="00B02CB7" w:rsidP="00B02CB7">
                  <w:pPr>
                    <w:jc w:val="center"/>
                    <w:rPr>
                      <w:rFonts w:ascii="標楷體" w:eastAsia="標楷體" w:hAnsi="標楷體"/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FFFF" w:themeColor="background1"/>
                      <w:sz w:val="26"/>
                      <w:szCs w:val="26"/>
                    </w:rPr>
                    <w:t>備註</w:t>
                  </w:r>
                </w:p>
              </w:tc>
              <w:tc>
                <w:tcPr>
                  <w:tcW w:w="11839" w:type="dxa"/>
                  <w:gridSpan w:val="4"/>
                  <w:shd w:val="clear" w:color="auto" w:fill="808080" w:themeFill="background1" w:themeFillShade="80"/>
                  <w:vAlign w:val="center"/>
                </w:tcPr>
                <w:p w14:paraId="5C70D82F" w14:textId="77777777" w:rsidR="00B02CB7" w:rsidRPr="00BB001C" w:rsidRDefault="00B02CB7" w:rsidP="00B02CB7">
                  <w:pPr>
                    <w:spacing w:line="320" w:lineRule="exact"/>
                    <w:rPr>
                      <w:rFonts w:ascii="標楷體" w:eastAsia="標楷體" w:hAnsi="標楷體"/>
                      <w:b/>
                      <w:color w:val="FFFFFF" w:themeColor="background1"/>
                      <w:szCs w:val="24"/>
                    </w:rPr>
                  </w:pPr>
                </w:p>
              </w:tc>
            </w:tr>
          </w:tbl>
          <w:bookmarkEnd w:id="1"/>
          <w:p w14:paraId="713C4FB6" w14:textId="77777777" w:rsidR="00B02CB7" w:rsidRPr="00776676" w:rsidRDefault="00B02CB7" w:rsidP="00B02CB7">
            <w:pPr>
              <w:spacing w:line="1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44E39">
              <w:rPr>
                <w:rFonts w:ascii="標楷體" w:eastAsia="標楷體" w:hAnsi="標楷體" w:hint="eastAsia"/>
                <w:b/>
                <w:color w:val="FFFFFF" w:themeColor="background1"/>
                <w:sz w:val="26"/>
                <w:szCs w:val="26"/>
              </w:rPr>
              <w:t>1</w:t>
            </w:r>
          </w:p>
        </w:tc>
        <w:tc>
          <w:tcPr>
            <w:tcW w:w="30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1CAF3A0" w14:textId="77777777" w:rsidR="00B02CB7" w:rsidRPr="00426892" w:rsidRDefault="00B02CB7" w:rsidP="00B02CB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highlight w:val="yellow"/>
              </w:rPr>
            </w:pPr>
            <w:r w:rsidRPr="00426892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特定學生的策略/資源/輔具</w:t>
            </w:r>
          </w:p>
          <w:p w14:paraId="51F11A5D" w14:textId="77777777" w:rsidR="00B02CB7" w:rsidRPr="00702D62" w:rsidRDefault="00B02CB7" w:rsidP="00B02CB7">
            <w:pPr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</w:p>
        </w:tc>
      </w:tr>
    </w:tbl>
    <w:p w14:paraId="2C20C4AF" w14:textId="77777777" w:rsidR="00CD21F4" w:rsidRPr="0037175E" w:rsidRDefault="00CD21F4" w:rsidP="00702D62">
      <w:pPr>
        <w:spacing w:line="20" w:lineRule="exact"/>
      </w:pPr>
    </w:p>
    <w:sectPr w:rsidR="00CD21F4" w:rsidRPr="0037175E" w:rsidSect="00702D62">
      <w:headerReference w:type="default" r:id="rId11"/>
      <w:footerReference w:type="default" r:id="rId12"/>
      <w:pgSz w:w="23811" w:h="16838" w:orient="landscape" w:code="8"/>
      <w:pgMar w:top="720" w:right="720" w:bottom="426" w:left="720" w:header="426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0E17" w14:textId="77777777" w:rsidR="00386317" w:rsidRDefault="00386317" w:rsidP="002B22E7">
      <w:r>
        <w:separator/>
      </w:r>
    </w:p>
  </w:endnote>
  <w:endnote w:type="continuationSeparator" w:id="0">
    <w:p w14:paraId="5DE62F57" w14:textId="77777777" w:rsidR="00386317" w:rsidRDefault="00386317" w:rsidP="002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B0FF" w14:textId="77777777" w:rsidR="00BA6AE3" w:rsidRPr="00A22362" w:rsidRDefault="00BA6AE3">
    <w:pPr>
      <w:pStyle w:val="aa"/>
      <w:rPr>
        <w:sz w:val="14"/>
      </w:rPr>
    </w:pPr>
    <w:r w:rsidRPr="00A22362">
      <w:rPr>
        <w:rFonts w:hint="eastAsia"/>
        <w:sz w:val="14"/>
      </w:rPr>
      <w:t>備註：各單元主題可透過學習表現與學習內容對應產生，包括一對一、一對多、多對多等方式。</w:t>
    </w:r>
  </w:p>
  <w:p w14:paraId="24032318" w14:textId="77777777" w:rsidR="00BA6AE3" w:rsidRPr="00A22362" w:rsidRDefault="00BA6AE3">
    <w:pPr>
      <w:pStyle w:val="aa"/>
      <w:rPr>
        <w:sz w:val="14"/>
      </w:rPr>
    </w:pPr>
    <w:r w:rsidRPr="00A22362">
      <w:rPr>
        <w:rFonts w:hint="eastAsia"/>
        <w:sz w:val="14"/>
      </w:rPr>
      <w:t>使用時機</w:t>
    </w:r>
    <w:proofErr w:type="gramStart"/>
    <w:r w:rsidRPr="00A22362">
      <w:rPr>
        <w:rFonts w:hint="eastAsia"/>
        <w:sz w:val="14"/>
      </w:rPr>
      <w:t>──</w:t>
    </w:r>
    <w:proofErr w:type="gramEnd"/>
    <w:r w:rsidRPr="00A22362">
      <w:rPr>
        <w:rFonts w:hint="eastAsia"/>
        <w:sz w:val="14"/>
      </w:rPr>
      <w:t>確定該學期各單元配置、檢核學校課程計畫中校訂科目或</w:t>
    </w:r>
    <w:r w:rsidRPr="00F7016B">
      <w:rPr>
        <w:rFonts w:hint="eastAsia"/>
        <w:sz w:val="14"/>
      </w:rPr>
      <w:t>彈性學習時間</w:t>
    </w:r>
    <w:r w:rsidRPr="00A22362">
      <w:rPr>
        <w:rFonts w:hint="eastAsia"/>
        <w:sz w:val="14"/>
      </w:rPr>
      <w:t>安排特殊教育課程之適當性。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D74C6" w14:textId="77777777" w:rsidR="00BA6AE3" w:rsidRPr="00702D62" w:rsidRDefault="00BA6AE3" w:rsidP="00702D62">
    <w:pPr>
      <w:spacing w:beforeLines="50" w:before="120"/>
      <w:ind w:left="280" w:hangingChars="100" w:hanging="280"/>
      <w:rPr>
        <w:rFonts w:ascii="標楷體" w:eastAsia="標楷體" w:hAnsi="標楷體"/>
        <w:sz w:val="28"/>
        <w:szCs w:val="24"/>
      </w:rPr>
    </w:pPr>
    <w:r w:rsidRPr="00702D62">
      <w:rPr>
        <w:rFonts w:ascii="標楷體" w:eastAsia="標楷體" w:hAnsi="標楷體" w:hint="eastAsia"/>
        <w:sz w:val="28"/>
        <w:szCs w:val="24"/>
      </w:rPr>
      <w:t>1.</w:t>
    </w:r>
    <w:r w:rsidRPr="00702D62">
      <w:rPr>
        <w:rFonts w:ascii="標楷體" w:eastAsia="標楷體" w:hAnsi="標楷體" w:hint="eastAsia"/>
        <w:b/>
        <w:sz w:val="28"/>
        <w:szCs w:val="24"/>
      </w:rPr>
      <w:t>素養導向特殊教育教學單元設計的檢視：</w:t>
    </w:r>
    <w:r w:rsidR="00702D62" w:rsidRPr="00702D62">
      <w:rPr>
        <w:rFonts w:ascii="新細明體" w:eastAsia="新細明體" w:hAnsi="新細明體" w:hint="eastAsia"/>
        <w:sz w:val="28"/>
        <w:szCs w:val="24"/>
      </w:rPr>
      <w:t>□</w:t>
    </w:r>
    <w:r w:rsidRPr="00702D62">
      <w:rPr>
        <w:rFonts w:ascii="標楷體" w:eastAsia="標楷體" w:hAnsi="標楷體" w:hint="eastAsia"/>
        <w:sz w:val="28"/>
        <w:szCs w:val="24"/>
      </w:rPr>
      <w:t xml:space="preserve">符合學生個別需求    </w:t>
    </w:r>
    <w:r w:rsidR="00702D62" w:rsidRPr="00702D62">
      <w:rPr>
        <w:rFonts w:ascii="新細明體" w:eastAsia="新細明體" w:hAnsi="新細明體" w:hint="eastAsia"/>
        <w:sz w:val="28"/>
        <w:szCs w:val="24"/>
      </w:rPr>
      <w:t>□</w:t>
    </w:r>
    <w:r w:rsidRPr="00702D62">
      <w:rPr>
        <w:rFonts w:ascii="標楷體" w:eastAsia="標楷體" w:hAnsi="標楷體" w:hint="eastAsia"/>
        <w:sz w:val="28"/>
        <w:szCs w:val="24"/>
      </w:rPr>
      <w:t xml:space="preserve">整合知識技能與態度    </w:t>
    </w:r>
    <w:r w:rsidR="00702D62" w:rsidRPr="00702D62">
      <w:rPr>
        <w:rFonts w:ascii="新細明體" w:eastAsia="新細明體" w:hAnsi="新細明體" w:hint="eastAsia"/>
        <w:sz w:val="28"/>
        <w:szCs w:val="24"/>
      </w:rPr>
      <w:t>□</w:t>
    </w:r>
    <w:r w:rsidRPr="00702D62">
      <w:rPr>
        <w:rFonts w:ascii="標楷體" w:eastAsia="標楷體" w:hAnsi="標楷體" w:hint="eastAsia"/>
        <w:sz w:val="28"/>
        <w:szCs w:val="24"/>
      </w:rPr>
      <w:t xml:space="preserve">情境化脈絡化的學習    </w:t>
    </w:r>
    <w:r w:rsidR="00702D62" w:rsidRPr="00702D62">
      <w:rPr>
        <w:rFonts w:ascii="新細明體" w:eastAsia="新細明體" w:hAnsi="新細明體" w:hint="eastAsia"/>
        <w:sz w:val="28"/>
        <w:szCs w:val="24"/>
      </w:rPr>
      <w:t>□</w:t>
    </w:r>
    <w:r w:rsidRPr="00702D62">
      <w:rPr>
        <w:rFonts w:ascii="標楷體" w:eastAsia="標楷體" w:hAnsi="標楷體" w:hint="eastAsia"/>
        <w:sz w:val="28"/>
        <w:szCs w:val="24"/>
      </w:rPr>
      <w:t xml:space="preserve">學習歷程方法及策略    </w:t>
    </w:r>
    <w:r w:rsidR="00702D62" w:rsidRPr="00702D62">
      <w:rPr>
        <w:rFonts w:ascii="新細明體" w:eastAsia="新細明體" w:hAnsi="新細明體" w:hint="eastAsia"/>
        <w:sz w:val="28"/>
        <w:szCs w:val="24"/>
      </w:rPr>
      <w:t>□</w:t>
    </w:r>
    <w:r w:rsidRPr="00702D62">
      <w:rPr>
        <w:rFonts w:ascii="標楷體" w:eastAsia="標楷體" w:hAnsi="標楷體" w:hint="eastAsia"/>
        <w:sz w:val="28"/>
        <w:szCs w:val="24"/>
      </w:rPr>
      <w:t>實踐力行的表現</w:t>
    </w:r>
  </w:p>
  <w:p w14:paraId="5DF5BCCD" w14:textId="77777777" w:rsidR="00BA6AE3" w:rsidRPr="00702D62" w:rsidRDefault="00BA6AE3" w:rsidP="00702D62">
    <w:pPr>
      <w:ind w:left="280" w:hangingChars="100" w:hanging="280"/>
      <w:rPr>
        <w:sz w:val="16"/>
      </w:rPr>
    </w:pPr>
    <w:r w:rsidRPr="00702D62">
      <w:rPr>
        <w:rFonts w:ascii="標楷體" w:eastAsia="標楷體" w:hAnsi="標楷體" w:hint="eastAsia"/>
        <w:sz w:val="28"/>
        <w:szCs w:val="24"/>
      </w:rPr>
      <w:t>2.</w:t>
    </w:r>
    <w:r w:rsidRPr="00702D62">
      <w:rPr>
        <w:rFonts w:ascii="標楷體" w:eastAsia="標楷體" w:hAnsi="標楷體" w:hint="eastAsia"/>
        <w:b/>
        <w:sz w:val="28"/>
        <w:szCs w:val="24"/>
      </w:rPr>
      <w:t>素養導向特殊教育教學單元設計的反思：</w:t>
    </w:r>
    <w:r w:rsidRPr="00702D62">
      <w:rPr>
        <w:rFonts w:ascii="標楷體" w:eastAsia="標楷體" w:hAnsi="標楷體" w:hint="eastAsia"/>
        <w:sz w:val="20"/>
        <w:szCs w:val="18"/>
      </w:rPr>
      <w:t>有何發現？有何困難或問題？有何建議或應用？</w:t>
    </w:r>
    <w:r w:rsidRPr="00702D62">
      <w:rPr>
        <w:rFonts w:ascii="標楷體" w:eastAsia="標楷體" w:hAnsi="標楷體" w:hint="eastAsia"/>
        <w:sz w:val="28"/>
        <w:szCs w:val="24"/>
        <w:u w:val="single"/>
      </w:rPr>
      <w:t xml:space="preserve">                                       </w:t>
    </w:r>
    <w:r w:rsidRPr="00702D62">
      <w:rPr>
        <w:rFonts w:ascii="標楷體" w:eastAsia="標楷體" w:hAnsi="標楷體"/>
        <w:sz w:val="28"/>
        <w:szCs w:val="24"/>
        <w:u w:val="single"/>
      </w:rPr>
      <w:t xml:space="preserve">              </w:t>
    </w:r>
    <w:r w:rsidRPr="00702D62">
      <w:rPr>
        <w:rFonts w:ascii="標楷體" w:eastAsia="標楷體" w:hAnsi="標楷體" w:hint="eastAsia"/>
        <w:sz w:val="28"/>
        <w:szCs w:val="24"/>
        <w:u w:val="single"/>
      </w:rPr>
      <w:t xml:space="preserve">                            </w:t>
    </w:r>
    <w:r w:rsidRPr="00702D62">
      <w:rPr>
        <w:rFonts w:ascii="標楷體" w:eastAsia="標楷體" w:hAnsi="標楷體"/>
        <w:sz w:val="28"/>
        <w:szCs w:val="24"/>
        <w:u w:val="single"/>
      </w:rPr>
      <w:t xml:space="preserve">           </w:t>
    </w:r>
    <w:r w:rsidRPr="00702D62">
      <w:rPr>
        <w:rFonts w:ascii="標楷體" w:eastAsia="標楷體" w:hAnsi="標楷體" w:hint="eastAsia"/>
        <w:sz w:val="28"/>
        <w:szCs w:val="24"/>
        <w:u w:val="single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28A39" w14:textId="77777777" w:rsidR="00386317" w:rsidRDefault="00386317" w:rsidP="002B22E7">
      <w:r>
        <w:separator/>
      </w:r>
    </w:p>
  </w:footnote>
  <w:footnote w:type="continuationSeparator" w:id="0">
    <w:p w14:paraId="482D023C" w14:textId="77777777" w:rsidR="00386317" w:rsidRDefault="00386317" w:rsidP="002B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0B28" w14:textId="77777777" w:rsidR="00BA6AE3" w:rsidRDefault="00386317">
    <w:pPr>
      <w:pStyle w:val="a8"/>
    </w:pPr>
    <w:r>
      <w:rPr>
        <w:noProof/>
      </w:rPr>
      <w:pict w14:anchorId="75F871D7">
        <v:rect id="矩形 4" o:spid="_x0000_s2050" style="position:absolute;margin-left:-.45pt;margin-top:-11.65pt;width:1119.7pt;height:26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" fillcolor="#fbe4d5 [661]" stroked="f" strokeweight="1pt">
          <v:fill opacity="46003f"/>
          <v:shadow on="t" type="perspective" color="black" opacity="26213f" offset="0,0" matrix="66847f,,,66847f"/>
          <v:path arrowok="t"/>
          <v:textbox inset=",0,,0">
            <w:txbxContent>
              <w:p w14:paraId="07740624" w14:textId="75E10460" w:rsidR="00BA6AE3" w:rsidRPr="00200E95" w:rsidRDefault="00BA6AE3" w:rsidP="00A22362">
                <w:pPr>
                  <w:spacing w:line="400" w:lineRule="exact"/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素養導向特殊教育教學單元設計  </w:t>
                </w: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  <w:u w:val="single"/>
                  </w:rPr>
                  <w:t>餐飲製作</w:t>
                </w: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領域 </w:t>
                </w: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  <w:u w:val="single"/>
                  </w:rPr>
                  <w:t xml:space="preserve"> 食材處理實作</w:t>
                </w:r>
                <w:r w:rsidRPr="00F43DC8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科目</w:t>
                </w:r>
                <w:r w:rsidR="00D76202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  </w:t>
                </w: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學年</w:t>
                </w:r>
                <w:r w:rsidR="00D76202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/學期</w:t>
                </w: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課程規劃</w:t>
                </w:r>
                <w:r w:rsidR="0073783F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      </w:t>
                </w:r>
                <w:r w:rsidR="00B02CB7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設計者</w:t>
                </w:r>
                <w:r w:rsidR="0073783F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：</w:t>
                </w:r>
                <w:r w:rsidR="00B02CB7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_____________________</w:t>
                </w:r>
                <w:r w:rsidR="0073783F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   </w:t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31827" w14:textId="77777777" w:rsidR="00BA6AE3" w:rsidRDefault="00386317">
    <w:pPr>
      <w:pStyle w:val="a8"/>
    </w:pPr>
    <w:r>
      <w:rPr>
        <w:noProof/>
      </w:rPr>
      <w:pict w14:anchorId="57342B75">
        <v:rect id="Rectangle 5" o:spid="_x0000_s2049" style="position:absolute;margin-left:14.75pt;margin-top:-3.1pt;width:1092.35pt;height:2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" fillcolor="#fbe4d5 [661]" stroked="f" strokeweight="1pt">
          <v:fill opacity="46003f"/>
          <v:shadow on="t" type="perspective" color="black" opacity="26213f" offset="0,0" matrix="66847f,,,66847f"/>
          <v:path arrowok="t"/>
          <v:textbox style="mso-next-textbox:#Rectangle 5" inset=",0,,0">
            <w:txbxContent>
              <w:p w14:paraId="1F2A0BF9" w14:textId="6B5B9CE1" w:rsidR="00BA6AE3" w:rsidRPr="00200E95" w:rsidRDefault="00BA6AE3" w:rsidP="00B31957">
                <w:pPr>
                  <w:spacing w:line="400" w:lineRule="exact"/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素養導向特殊教育教學單元設計   </w:t>
                </w:r>
                <w:r w:rsidR="00C7548A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  <w:u w:val="single"/>
                  </w:rPr>
                  <w:t>餐飲製作</w:t>
                </w:r>
                <w:r w:rsidR="00C7548A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領域 </w:t>
                </w:r>
                <w:r w:rsidR="00C7548A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  <w:u w:val="single"/>
                  </w:rPr>
                  <w:t xml:space="preserve"> 食材處理實作 </w:t>
                </w:r>
                <w:r w:rsidRPr="00F43DC8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科目</w:t>
                </w:r>
                <w:r w:rsidR="0073783F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單元設計     </w:t>
                </w:r>
                <w:r w:rsidR="00936542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設計者</w:t>
                </w:r>
                <w:r w:rsidR="0073783F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：</w:t>
                </w:r>
                <w:r w:rsidR="00C7548A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>__________________</w:t>
                </w:r>
                <w:r w:rsidR="0073783F">
                  <w:rPr>
                    <w:rFonts w:ascii="標楷體" w:eastAsia="標楷體" w:hAnsi="標楷體" w:hint="eastAsia"/>
                    <w:b/>
                    <w:color w:val="000000" w:themeColor="text1"/>
                    <w:sz w:val="32"/>
                  </w:rPr>
                  <w:t xml:space="preserve"> </w:t>
                </w:r>
              </w:p>
              <w:p w14:paraId="2B1A0F4C" w14:textId="77777777" w:rsidR="00BA6AE3" w:rsidRPr="00B31957" w:rsidRDefault="00BA6AE3" w:rsidP="00CD21F4">
                <w:pPr>
                  <w:spacing w:line="400" w:lineRule="exact"/>
                  <w:ind w:leftChars="118" w:left="283"/>
                  <w:jc w:val="center"/>
                  <w:rPr>
                    <w:rFonts w:ascii="標楷體" w:eastAsia="標楷體" w:hAnsi="標楷體"/>
                  </w:rPr>
                </w:pPr>
              </w:p>
              <w:p w14:paraId="21C9A729" w14:textId="77777777" w:rsidR="00BA6AE3" w:rsidRPr="00426892" w:rsidRDefault="00BA6AE3" w:rsidP="00CD21F4">
                <w:pPr>
                  <w:spacing w:line="400" w:lineRule="exact"/>
                  <w:ind w:leftChars="118" w:left="283"/>
                  <w:jc w:val="center"/>
                  <w:rPr>
                    <w:rFonts w:ascii="標楷體" w:eastAsia="標楷體" w:hAnsi="標楷體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00000017"/>
    <w:lvl w:ilvl="0">
      <w:start w:val="5"/>
      <w:numFmt w:val="decimal"/>
      <w:lvlText w:val="（%1）"/>
      <w:lvlJc w:val="left"/>
      <w:pPr>
        <w:tabs>
          <w:tab w:val="num" w:pos="0"/>
        </w:tabs>
        <w:ind w:left="855" w:hanging="855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9C1AE7"/>
    <w:multiLevelType w:val="hybridMultilevel"/>
    <w:tmpl w:val="8EEC54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BD3E9C"/>
    <w:multiLevelType w:val="hybridMultilevel"/>
    <w:tmpl w:val="3C8E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4408A5"/>
    <w:multiLevelType w:val="hybridMultilevel"/>
    <w:tmpl w:val="EF30B06E"/>
    <w:lvl w:ilvl="0" w:tplc="2BDE360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4" w15:restartNumberingAfterBreak="0">
    <w:nsid w:val="07F43B08"/>
    <w:multiLevelType w:val="hybridMultilevel"/>
    <w:tmpl w:val="A246F6F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EA204C2"/>
    <w:multiLevelType w:val="hybridMultilevel"/>
    <w:tmpl w:val="30CE9916"/>
    <w:lvl w:ilvl="0" w:tplc="644643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72017"/>
    <w:multiLevelType w:val="hybridMultilevel"/>
    <w:tmpl w:val="1D1E5F10"/>
    <w:lvl w:ilvl="0" w:tplc="51629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AC1738"/>
    <w:multiLevelType w:val="hybridMultilevel"/>
    <w:tmpl w:val="F52EAB92"/>
    <w:lvl w:ilvl="0" w:tplc="15FC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DF4D0B"/>
    <w:multiLevelType w:val="hybridMultilevel"/>
    <w:tmpl w:val="B170AC58"/>
    <w:lvl w:ilvl="0" w:tplc="1C0A25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E8E8BBC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184886"/>
    <w:multiLevelType w:val="hybridMultilevel"/>
    <w:tmpl w:val="1D5496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124437"/>
    <w:multiLevelType w:val="hybridMultilevel"/>
    <w:tmpl w:val="62FE0E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052ABD"/>
    <w:multiLevelType w:val="hybridMultilevel"/>
    <w:tmpl w:val="2DAC838C"/>
    <w:lvl w:ilvl="0" w:tplc="6A34E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9F0430"/>
    <w:multiLevelType w:val="hybridMultilevel"/>
    <w:tmpl w:val="71E4B798"/>
    <w:lvl w:ilvl="0" w:tplc="866A3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22036D"/>
    <w:multiLevelType w:val="hybridMultilevel"/>
    <w:tmpl w:val="26FC09BE"/>
    <w:lvl w:ilvl="0" w:tplc="E0047498">
      <w:numFmt w:val="bullet"/>
      <w:lvlText w:val="‧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A62792"/>
    <w:multiLevelType w:val="hybridMultilevel"/>
    <w:tmpl w:val="EE5E2DFE"/>
    <w:lvl w:ilvl="0" w:tplc="01823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E66340"/>
    <w:multiLevelType w:val="hybridMultilevel"/>
    <w:tmpl w:val="B824B796"/>
    <w:lvl w:ilvl="0" w:tplc="8F46EDE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515034"/>
    <w:multiLevelType w:val="hybridMultilevel"/>
    <w:tmpl w:val="0F6877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F7964A9"/>
    <w:multiLevelType w:val="hybridMultilevel"/>
    <w:tmpl w:val="896A2B7E"/>
    <w:lvl w:ilvl="0" w:tplc="F4368010">
      <w:start w:val="1"/>
      <w:numFmt w:val="taiwaneseCountingThousand"/>
      <w:lvlText w:val="（%1）"/>
      <w:lvlJc w:val="left"/>
      <w:pPr>
        <w:ind w:left="109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9" w15:restartNumberingAfterBreak="0">
    <w:nsid w:val="371E27C9"/>
    <w:multiLevelType w:val="hybridMultilevel"/>
    <w:tmpl w:val="0D5E33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7829D5"/>
    <w:multiLevelType w:val="hybridMultilevel"/>
    <w:tmpl w:val="8584A990"/>
    <w:lvl w:ilvl="0" w:tplc="DE7008F2">
      <w:start w:val="1"/>
      <w:numFmt w:val="ideographLegalTraditional"/>
      <w:suff w:val="space"/>
      <w:lvlText w:val="%1、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1" w15:restartNumberingAfterBreak="0">
    <w:nsid w:val="3E324EEF"/>
    <w:multiLevelType w:val="hybridMultilevel"/>
    <w:tmpl w:val="5AEC6440"/>
    <w:lvl w:ilvl="0" w:tplc="CB528D1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E463870"/>
    <w:multiLevelType w:val="hybridMultilevel"/>
    <w:tmpl w:val="0ECE76E8"/>
    <w:lvl w:ilvl="0" w:tplc="591CF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B72DC3"/>
    <w:multiLevelType w:val="hybridMultilevel"/>
    <w:tmpl w:val="F28A62B4"/>
    <w:lvl w:ilvl="0" w:tplc="1B10BE6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D93570"/>
    <w:multiLevelType w:val="hybridMultilevel"/>
    <w:tmpl w:val="2A8462D2"/>
    <w:lvl w:ilvl="0" w:tplc="15FC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3D2E28"/>
    <w:multiLevelType w:val="hybridMultilevel"/>
    <w:tmpl w:val="D83065B4"/>
    <w:lvl w:ilvl="0" w:tplc="E0047498">
      <w:numFmt w:val="bullet"/>
      <w:lvlText w:val="‧"/>
      <w:lvlJc w:val="left"/>
      <w:pPr>
        <w:ind w:left="514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6" w15:restartNumberingAfterBreak="0">
    <w:nsid w:val="4F0B11E4"/>
    <w:multiLevelType w:val="hybridMultilevel"/>
    <w:tmpl w:val="F9C21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1F434AF"/>
    <w:multiLevelType w:val="hybridMultilevel"/>
    <w:tmpl w:val="2A8462D2"/>
    <w:lvl w:ilvl="0" w:tplc="15FC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820666"/>
    <w:multiLevelType w:val="hybridMultilevel"/>
    <w:tmpl w:val="7368D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3576D52"/>
    <w:multiLevelType w:val="hybridMultilevel"/>
    <w:tmpl w:val="4322BF78"/>
    <w:lvl w:ilvl="0" w:tplc="47CCD8D6">
      <w:start w:val="1"/>
      <w:numFmt w:val="decimal"/>
      <w:lvlText w:val="(%1)"/>
      <w:lvlJc w:val="left"/>
      <w:pPr>
        <w:ind w:left="96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ACE6096"/>
    <w:multiLevelType w:val="hybridMultilevel"/>
    <w:tmpl w:val="2EBE87D4"/>
    <w:lvl w:ilvl="0" w:tplc="CB1ECED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59F6C0B8">
      <w:start w:val="1"/>
      <w:numFmt w:val="decimal"/>
      <w:lvlText w:val="%2."/>
      <w:lvlJc w:val="left"/>
      <w:pPr>
        <w:ind w:left="1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 w15:restartNumberingAfterBreak="0">
    <w:nsid w:val="5BFD3D40"/>
    <w:multiLevelType w:val="hybridMultilevel"/>
    <w:tmpl w:val="F7481994"/>
    <w:lvl w:ilvl="0" w:tplc="F894D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7C200B"/>
    <w:multiLevelType w:val="hybridMultilevel"/>
    <w:tmpl w:val="F9168A80"/>
    <w:lvl w:ilvl="0" w:tplc="58CCDC5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34" w15:restartNumberingAfterBreak="0">
    <w:nsid w:val="5E0C45C3"/>
    <w:multiLevelType w:val="hybridMultilevel"/>
    <w:tmpl w:val="348AE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7839F5"/>
    <w:multiLevelType w:val="hybridMultilevel"/>
    <w:tmpl w:val="440033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F80A82"/>
    <w:multiLevelType w:val="hybridMultilevel"/>
    <w:tmpl w:val="BDAC1302"/>
    <w:lvl w:ilvl="0" w:tplc="1368051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7" w15:restartNumberingAfterBreak="0">
    <w:nsid w:val="6D093C01"/>
    <w:multiLevelType w:val="hybridMultilevel"/>
    <w:tmpl w:val="98D803CE"/>
    <w:lvl w:ilvl="0" w:tplc="FF725D7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8970513"/>
    <w:multiLevelType w:val="hybridMultilevel"/>
    <w:tmpl w:val="E11481AA"/>
    <w:lvl w:ilvl="0" w:tplc="E2102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B51133C"/>
    <w:multiLevelType w:val="hybridMultilevel"/>
    <w:tmpl w:val="F4D080BE"/>
    <w:lvl w:ilvl="0" w:tplc="E0047498">
      <w:numFmt w:val="bullet"/>
      <w:lvlText w:val="‧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B8F7250"/>
    <w:multiLevelType w:val="hybridMultilevel"/>
    <w:tmpl w:val="0D5E3066"/>
    <w:lvl w:ilvl="0" w:tplc="324E3AF4">
      <w:start w:val="1"/>
      <w:numFmt w:val="taiwaneseCountingThousand"/>
      <w:lvlText w:val="%1、"/>
      <w:lvlJc w:val="left"/>
      <w:pPr>
        <w:ind w:left="79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15"/>
  </w:num>
  <w:num w:numId="5">
    <w:abstractNumId w:val="5"/>
  </w:num>
  <w:num w:numId="6">
    <w:abstractNumId w:val="30"/>
  </w:num>
  <w:num w:numId="7">
    <w:abstractNumId w:val="34"/>
  </w:num>
  <w:num w:numId="8">
    <w:abstractNumId w:val="20"/>
  </w:num>
  <w:num w:numId="9">
    <w:abstractNumId w:val="4"/>
  </w:num>
  <w:num w:numId="10">
    <w:abstractNumId w:val="9"/>
  </w:num>
  <w:num w:numId="11">
    <w:abstractNumId w:val="18"/>
  </w:num>
  <w:num w:numId="12">
    <w:abstractNumId w:val="33"/>
  </w:num>
  <w:num w:numId="13">
    <w:abstractNumId w:val="11"/>
  </w:num>
  <w:num w:numId="14">
    <w:abstractNumId w:val="24"/>
  </w:num>
  <w:num w:numId="15">
    <w:abstractNumId w:val="27"/>
  </w:num>
  <w:num w:numId="16">
    <w:abstractNumId w:val="16"/>
  </w:num>
  <w:num w:numId="17">
    <w:abstractNumId w:val="8"/>
  </w:num>
  <w:num w:numId="18">
    <w:abstractNumId w:val="6"/>
  </w:num>
  <w:num w:numId="19">
    <w:abstractNumId w:val="26"/>
  </w:num>
  <w:num w:numId="20">
    <w:abstractNumId w:val="1"/>
  </w:num>
  <w:num w:numId="21">
    <w:abstractNumId w:val="2"/>
  </w:num>
  <w:num w:numId="22">
    <w:abstractNumId w:val="17"/>
  </w:num>
  <w:num w:numId="23">
    <w:abstractNumId w:val="36"/>
  </w:num>
  <w:num w:numId="24">
    <w:abstractNumId w:val="31"/>
  </w:num>
  <w:num w:numId="25">
    <w:abstractNumId w:val="29"/>
  </w:num>
  <w:num w:numId="26">
    <w:abstractNumId w:val="22"/>
  </w:num>
  <w:num w:numId="27">
    <w:abstractNumId w:val="37"/>
  </w:num>
  <w:num w:numId="28">
    <w:abstractNumId w:val="21"/>
  </w:num>
  <w:num w:numId="29">
    <w:abstractNumId w:val="40"/>
  </w:num>
  <w:num w:numId="30">
    <w:abstractNumId w:val="3"/>
  </w:num>
  <w:num w:numId="31">
    <w:abstractNumId w:val="28"/>
  </w:num>
  <w:num w:numId="32">
    <w:abstractNumId w:val="7"/>
  </w:num>
  <w:num w:numId="33">
    <w:abstractNumId w:val="38"/>
  </w:num>
  <w:num w:numId="34">
    <w:abstractNumId w:val="13"/>
  </w:num>
  <w:num w:numId="35">
    <w:abstractNumId w:val="39"/>
  </w:num>
  <w:num w:numId="36">
    <w:abstractNumId w:val="14"/>
  </w:num>
  <w:num w:numId="37">
    <w:abstractNumId w:val="11"/>
  </w:num>
  <w:num w:numId="38">
    <w:abstractNumId w:val="10"/>
  </w:num>
  <w:num w:numId="39">
    <w:abstractNumId w:val="12"/>
  </w:num>
  <w:num w:numId="40">
    <w:abstractNumId w:val="25"/>
  </w:num>
  <w:num w:numId="41">
    <w:abstractNumId w:val="3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783"/>
    <w:rsid w:val="00000596"/>
    <w:rsid w:val="00001EB5"/>
    <w:rsid w:val="00002935"/>
    <w:rsid w:val="00010F92"/>
    <w:rsid w:val="00016E6B"/>
    <w:rsid w:val="00030391"/>
    <w:rsid w:val="00030E35"/>
    <w:rsid w:val="00033FC9"/>
    <w:rsid w:val="000373DE"/>
    <w:rsid w:val="00045B7C"/>
    <w:rsid w:val="00053B9A"/>
    <w:rsid w:val="00055E40"/>
    <w:rsid w:val="00071856"/>
    <w:rsid w:val="00082C03"/>
    <w:rsid w:val="00090BC3"/>
    <w:rsid w:val="00095EB7"/>
    <w:rsid w:val="000A3D69"/>
    <w:rsid w:val="000B1B7D"/>
    <w:rsid w:val="000C2B15"/>
    <w:rsid w:val="000C6D0A"/>
    <w:rsid w:val="000D5A24"/>
    <w:rsid w:val="000E099E"/>
    <w:rsid w:val="001052A8"/>
    <w:rsid w:val="00110E03"/>
    <w:rsid w:val="00114211"/>
    <w:rsid w:val="0011426F"/>
    <w:rsid w:val="00132D49"/>
    <w:rsid w:val="001405C5"/>
    <w:rsid w:val="00140644"/>
    <w:rsid w:val="00140C91"/>
    <w:rsid w:val="001524A1"/>
    <w:rsid w:val="001535F7"/>
    <w:rsid w:val="00160789"/>
    <w:rsid w:val="0017425B"/>
    <w:rsid w:val="00185D91"/>
    <w:rsid w:val="00185DB5"/>
    <w:rsid w:val="001B5FDE"/>
    <w:rsid w:val="001D2A97"/>
    <w:rsid w:val="001D4DB3"/>
    <w:rsid w:val="001E0F06"/>
    <w:rsid w:val="001E1818"/>
    <w:rsid w:val="001F4116"/>
    <w:rsid w:val="00200E95"/>
    <w:rsid w:val="0021496C"/>
    <w:rsid w:val="002165C9"/>
    <w:rsid w:val="00222449"/>
    <w:rsid w:val="0022335E"/>
    <w:rsid w:val="0022544D"/>
    <w:rsid w:val="0024229B"/>
    <w:rsid w:val="002422FA"/>
    <w:rsid w:val="0024463C"/>
    <w:rsid w:val="00274E53"/>
    <w:rsid w:val="00280EBF"/>
    <w:rsid w:val="00297212"/>
    <w:rsid w:val="002A1D30"/>
    <w:rsid w:val="002A7C26"/>
    <w:rsid w:val="002B22E7"/>
    <w:rsid w:val="002C1F72"/>
    <w:rsid w:val="002C3325"/>
    <w:rsid w:val="002D07CC"/>
    <w:rsid w:val="002D685A"/>
    <w:rsid w:val="002D6E8E"/>
    <w:rsid w:val="002E3357"/>
    <w:rsid w:val="002E4783"/>
    <w:rsid w:val="002E7D29"/>
    <w:rsid w:val="002F2B7F"/>
    <w:rsid w:val="002F2CE0"/>
    <w:rsid w:val="003009BE"/>
    <w:rsid w:val="00315249"/>
    <w:rsid w:val="00327D9A"/>
    <w:rsid w:val="00334423"/>
    <w:rsid w:val="00336135"/>
    <w:rsid w:val="00360D56"/>
    <w:rsid w:val="0037175E"/>
    <w:rsid w:val="0038208D"/>
    <w:rsid w:val="00386317"/>
    <w:rsid w:val="003A6C6C"/>
    <w:rsid w:val="003B0A6C"/>
    <w:rsid w:val="003B66D9"/>
    <w:rsid w:val="003C4F85"/>
    <w:rsid w:val="003D0EE7"/>
    <w:rsid w:val="003D3ABC"/>
    <w:rsid w:val="003E1864"/>
    <w:rsid w:val="003E3D0E"/>
    <w:rsid w:val="003E5E8A"/>
    <w:rsid w:val="003F11C9"/>
    <w:rsid w:val="004068A3"/>
    <w:rsid w:val="0042007D"/>
    <w:rsid w:val="004307EC"/>
    <w:rsid w:val="00441E1F"/>
    <w:rsid w:val="004546E9"/>
    <w:rsid w:val="004910B8"/>
    <w:rsid w:val="00492996"/>
    <w:rsid w:val="00492BEC"/>
    <w:rsid w:val="00495B08"/>
    <w:rsid w:val="004A5226"/>
    <w:rsid w:val="004B1E16"/>
    <w:rsid w:val="004C2828"/>
    <w:rsid w:val="004D73B2"/>
    <w:rsid w:val="004E2BFE"/>
    <w:rsid w:val="004E5539"/>
    <w:rsid w:val="004F2EF7"/>
    <w:rsid w:val="004F4A14"/>
    <w:rsid w:val="00506E22"/>
    <w:rsid w:val="00514A99"/>
    <w:rsid w:val="0051532A"/>
    <w:rsid w:val="00534775"/>
    <w:rsid w:val="005557FF"/>
    <w:rsid w:val="0055797D"/>
    <w:rsid w:val="005624BE"/>
    <w:rsid w:val="00572FA3"/>
    <w:rsid w:val="00574851"/>
    <w:rsid w:val="00576BC0"/>
    <w:rsid w:val="005914B9"/>
    <w:rsid w:val="00593340"/>
    <w:rsid w:val="00593AF7"/>
    <w:rsid w:val="005A3544"/>
    <w:rsid w:val="005D7195"/>
    <w:rsid w:val="006037B4"/>
    <w:rsid w:val="00610120"/>
    <w:rsid w:val="00620A4D"/>
    <w:rsid w:val="0063170D"/>
    <w:rsid w:val="006408ED"/>
    <w:rsid w:val="00642738"/>
    <w:rsid w:val="006447B7"/>
    <w:rsid w:val="00653609"/>
    <w:rsid w:val="006558FB"/>
    <w:rsid w:val="00676366"/>
    <w:rsid w:val="00677FDB"/>
    <w:rsid w:val="0068007E"/>
    <w:rsid w:val="00685E9D"/>
    <w:rsid w:val="00691601"/>
    <w:rsid w:val="00695719"/>
    <w:rsid w:val="006A0985"/>
    <w:rsid w:val="006A397B"/>
    <w:rsid w:val="006B54FB"/>
    <w:rsid w:val="006B706D"/>
    <w:rsid w:val="006C78C2"/>
    <w:rsid w:val="006D0D39"/>
    <w:rsid w:val="006E5266"/>
    <w:rsid w:val="006E56E9"/>
    <w:rsid w:val="006E7A26"/>
    <w:rsid w:val="00700FEA"/>
    <w:rsid w:val="00702768"/>
    <w:rsid w:val="00702D62"/>
    <w:rsid w:val="0073106B"/>
    <w:rsid w:val="007327BA"/>
    <w:rsid w:val="0073419F"/>
    <w:rsid w:val="0073783F"/>
    <w:rsid w:val="00763C85"/>
    <w:rsid w:val="00771F0D"/>
    <w:rsid w:val="00777DBD"/>
    <w:rsid w:val="007811A8"/>
    <w:rsid w:val="007A0FD4"/>
    <w:rsid w:val="007B2526"/>
    <w:rsid w:val="007B2E43"/>
    <w:rsid w:val="007C111A"/>
    <w:rsid w:val="007C1793"/>
    <w:rsid w:val="007C4F7F"/>
    <w:rsid w:val="007D04B4"/>
    <w:rsid w:val="007F0487"/>
    <w:rsid w:val="00804EB0"/>
    <w:rsid w:val="00810C85"/>
    <w:rsid w:val="00826841"/>
    <w:rsid w:val="00833B22"/>
    <w:rsid w:val="00852ECF"/>
    <w:rsid w:val="0085630A"/>
    <w:rsid w:val="0086035A"/>
    <w:rsid w:val="00861FC3"/>
    <w:rsid w:val="00867C56"/>
    <w:rsid w:val="00872242"/>
    <w:rsid w:val="00880944"/>
    <w:rsid w:val="008860E5"/>
    <w:rsid w:val="00894F4C"/>
    <w:rsid w:val="008A0972"/>
    <w:rsid w:val="008A46A2"/>
    <w:rsid w:val="008A4A1E"/>
    <w:rsid w:val="008B75BC"/>
    <w:rsid w:val="008C047D"/>
    <w:rsid w:val="008D0A19"/>
    <w:rsid w:val="008D7C77"/>
    <w:rsid w:val="008E4C58"/>
    <w:rsid w:val="008E7A83"/>
    <w:rsid w:val="008F343F"/>
    <w:rsid w:val="0090179B"/>
    <w:rsid w:val="00910975"/>
    <w:rsid w:val="00936542"/>
    <w:rsid w:val="009457BF"/>
    <w:rsid w:val="0096084C"/>
    <w:rsid w:val="009923A0"/>
    <w:rsid w:val="009953E0"/>
    <w:rsid w:val="009A438A"/>
    <w:rsid w:val="009A52BE"/>
    <w:rsid w:val="009A7001"/>
    <w:rsid w:val="009B7ADA"/>
    <w:rsid w:val="009E0B6D"/>
    <w:rsid w:val="009E5410"/>
    <w:rsid w:val="009F2FF6"/>
    <w:rsid w:val="009F5958"/>
    <w:rsid w:val="00A006AD"/>
    <w:rsid w:val="00A14E2C"/>
    <w:rsid w:val="00A22362"/>
    <w:rsid w:val="00A23A01"/>
    <w:rsid w:val="00A275D3"/>
    <w:rsid w:val="00A3262F"/>
    <w:rsid w:val="00A3377D"/>
    <w:rsid w:val="00A34975"/>
    <w:rsid w:val="00A43E9D"/>
    <w:rsid w:val="00A47DBB"/>
    <w:rsid w:val="00A567E0"/>
    <w:rsid w:val="00A86046"/>
    <w:rsid w:val="00AC61D7"/>
    <w:rsid w:val="00AD3983"/>
    <w:rsid w:val="00AE53CC"/>
    <w:rsid w:val="00B02CB7"/>
    <w:rsid w:val="00B10499"/>
    <w:rsid w:val="00B308CD"/>
    <w:rsid w:val="00B31957"/>
    <w:rsid w:val="00B43C0B"/>
    <w:rsid w:val="00B43EEB"/>
    <w:rsid w:val="00B60CEC"/>
    <w:rsid w:val="00B71280"/>
    <w:rsid w:val="00B777DF"/>
    <w:rsid w:val="00B77D98"/>
    <w:rsid w:val="00B77DCF"/>
    <w:rsid w:val="00B8428A"/>
    <w:rsid w:val="00B871E2"/>
    <w:rsid w:val="00B871EA"/>
    <w:rsid w:val="00B963AE"/>
    <w:rsid w:val="00BA2AF1"/>
    <w:rsid w:val="00BA6AE3"/>
    <w:rsid w:val="00BC1240"/>
    <w:rsid w:val="00BC4FB3"/>
    <w:rsid w:val="00BC5545"/>
    <w:rsid w:val="00BD7491"/>
    <w:rsid w:val="00BE01C8"/>
    <w:rsid w:val="00BE2A00"/>
    <w:rsid w:val="00C04285"/>
    <w:rsid w:val="00C12217"/>
    <w:rsid w:val="00C15F02"/>
    <w:rsid w:val="00C17116"/>
    <w:rsid w:val="00C3421B"/>
    <w:rsid w:val="00C36CD1"/>
    <w:rsid w:val="00C432EA"/>
    <w:rsid w:val="00C51077"/>
    <w:rsid w:val="00C54919"/>
    <w:rsid w:val="00C61CE8"/>
    <w:rsid w:val="00C72C2E"/>
    <w:rsid w:val="00C7548A"/>
    <w:rsid w:val="00C76767"/>
    <w:rsid w:val="00C94596"/>
    <w:rsid w:val="00CA5EBC"/>
    <w:rsid w:val="00CB690E"/>
    <w:rsid w:val="00CC0298"/>
    <w:rsid w:val="00CD17BE"/>
    <w:rsid w:val="00CD21F4"/>
    <w:rsid w:val="00CD25D3"/>
    <w:rsid w:val="00CE0CC8"/>
    <w:rsid w:val="00CE0ECA"/>
    <w:rsid w:val="00CE0EE0"/>
    <w:rsid w:val="00CF2CD6"/>
    <w:rsid w:val="00D06B98"/>
    <w:rsid w:val="00D11B33"/>
    <w:rsid w:val="00D12899"/>
    <w:rsid w:val="00D262D3"/>
    <w:rsid w:val="00D26872"/>
    <w:rsid w:val="00D311AC"/>
    <w:rsid w:val="00D312C8"/>
    <w:rsid w:val="00D35309"/>
    <w:rsid w:val="00D42940"/>
    <w:rsid w:val="00D43775"/>
    <w:rsid w:val="00D471C1"/>
    <w:rsid w:val="00D53846"/>
    <w:rsid w:val="00D73356"/>
    <w:rsid w:val="00D76202"/>
    <w:rsid w:val="00D76859"/>
    <w:rsid w:val="00D85A10"/>
    <w:rsid w:val="00DC5304"/>
    <w:rsid w:val="00DC71E0"/>
    <w:rsid w:val="00DD1357"/>
    <w:rsid w:val="00DE14AA"/>
    <w:rsid w:val="00DE2426"/>
    <w:rsid w:val="00DE699A"/>
    <w:rsid w:val="00DF654B"/>
    <w:rsid w:val="00DF6B05"/>
    <w:rsid w:val="00E12DC3"/>
    <w:rsid w:val="00E203E1"/>
    <w:rsid w:val="00E27E37"/>
    <w:rsid w:val="00E3609A"/>
    <w:rsid w:val="00E42FBF"/>
    <w:rsid w:val="00E450A3"/>
    <w:rsid w:val="00E624EF"/>
    <w:rsid w:val="00E70BBC"/>
    <w:rsid w:val="00E84173"/>
    <w:rsid w:val="00EB53F4"/>
    <w:rsid w:val="00EC7AAE"/>
    <w:rsid w:val="00EE0C5E"/>
    <w:rsid w:val="00EE3E60"/>
    <w:rsid w:val="00EE6620"/>
    <w:rsid w:val="00EF09DB"/>
    <w:rsid w:val="00EF3478"/>
    <w:rsid w:val="00EF3763"/>
    <w:rsid w:val="00EF7916"/>
    <w:rsid w:val="00EF7E64"/>
    <w:rsid w:val="00F00017"/>
    <w:rsid w:val="00F01156"/>
    <w:rsid w:val="00F060AC"/>
    <w:rsid w:val="00F0714D"/>
    <w:rsid w:val="00F07B23"/>
    <w:rsid w:val="00F14455"/>
    <w:rsid w:val="00F14CEE"/>
    <w:rsid w:val="00F2482C"/>
    <w:rsid w:val="00F376FF"/>
    <w:rsid w:val="00F43DC8"/>
    <w:rsid w:val="00F63D6A"/>
    <w:rsid w:val="00F7016B"/>
    <w:rsid w:val="00F70DB8"/>
    <w:rsid w:val="00F75EFD"/>
    <w:rsid w:val="00FA4F6D"/>
    <w:rsid w:val="00FA78F0"/>
    <w:rsid w:val="00FB6246"/>
    <w:rsid w:val="00FC225C"/>
    <w:rsid w:val="00FD7AF8"/>
    <w:rsid w:val="00FE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F34FD4"/>
  <w15:docId w15:val="{71243505-FA33-409A-A920-9703EE07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3C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E95"/>
    <w:pPr>
      <w:ind w:leftChars="200" w:left="480"/>
    </w:pPr>
  </w:style>
  <w:style w:type="table" w:styleId="a4">
    <w:name w:val="Table Grid"/>
    <w:basedOn w:val="a1"/>
    <w:uiPriority w:val="39"/>
    <w:rsid w:val="00A33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link w:val="a6"/>
    <w:rsid w:val="00A3377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6">
    <w:name w:val="本文 字元"/>
    <w:basedOn w:val="a0"/>
    <w:link w:val="a5"/>
    <w:rsid w:val="00A3377D"/>
    <w:rPr>
      <w:rFonts w:ascii="Times New Roman" w:eastAsia="新細明體" w:hAnsi="Times New Roman" w:cs="Times New Roman"/>
      <w:kern w:val="1"/>
      <w:szCs w:val="24"/>
    </w:rPr>
  </w:style>
  <w:style w:type="paragraph" w:customStyle="1" w:styleId="Default">
    <w:name w:val="Default"/>
    <w:rsid w:val="00A3377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7">
    <w:name w:val="一、"/>
    <w:basedOn w:val="a5"/>
    <w:rsid w:val="00A3377D"/>
    <w:pPr>
      <w:widowControl/>
      <w:spacing w:line="360" w:lineRule="auto"/>
      <w:ind w:left="200"/>
    </w:pPr>
    <w:rPr>
      <w:rFonts w:ascii="標楷體" w:eastAsia="標楷體" w:hAnsi="標楷體" w:cs="新細明體"/>
      <w:kern w:val="0"/>
    </w:rPr>
  </w:style>
  <w:style w:type="paragraph" w:customStyle="1" w:styleId="t1">
    <w:name w:val="t1"/>
    <w:basedOn w:val="a5"/>
    <w:rsid w:val="00A3377D"/>
    <w:pPr>
      <w:jc w:val="center"/>
    </w:pPr>
    <w:rPr>
      <w:rFonts w:ascii="標楷體" w:eastAsia="標楷體" w:hAnsi="標楷體"/>
    </w:rPr>
  </w:style>
  <w:style w:type="paragraph" w:styleId="a8">
    <w:name w:val="header"/>
    <w:basedOn w:val="a"/>
    <w:link w:val="a9"/>
    <w:uiPriority w:val="99"/>
    <w:unhideWhenUsed/>
    <w:rsid w:val="002B2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B22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B2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B22E7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3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3B2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A5E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4"/>
    <w:uiPriority w:val="39"/>
    <w:rsid w:val="00AC6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9479-78E1-4E66-B19A-C06521C4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香蘭 林</cp:lastModifiedBy>
  <cp:revision>4</cp:revision>
  <cp:lastPrinted>2019-10-06T01:56:00Z</cp:lastPrinted>
  <dcterms:created xsi:type="dcterms:W3CDTF">2019-10-22T01:47:00Z</dcterms:created>
  <dcterms:modified xsi:type="dcterms:W3CDTF">2019-10-22T02:25:00Z</dcterms:modified>
</cp:coreProperties>
</file>